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83A5" w14:textId="77777777" w:rsidR="00E82E2B" w:rsidRPr="004B68FF" w:rsidRDefault="00E82E2B" w:rsidP="00BD42AA">
      <w:pPr>
        <w:spacing w:line="360" w:lineRule="auto"/>
        <w:jc w:val="center"/>
        <w:rPr>
          <w:rFonts w:ascii="Arial" w:hAnsi="Arial" w:cs="Arial"/>
          <w:b/>
        </w:rPr>
      </w:pPr>
    </w:p>
    <w:p w14:paraId="293E4169" w14:textId="77777777" w:rsidR="00BD42AA" w:rsidRPr="004B68FF" w:rsidRDefault="00E82E2B" w:rsidP="00BD42AA">
      <w:pPr>
        <w:pStyle w:val="Heading3"/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4B68FF">
        <w:rPr>
          <w:rFonts w:ascii="Arial" w:hAnsi="Arial" w:cs="Arial"/>
          <w:sz w:val="28"/>
          <w:szCs w:val="28"/>
        </w:rPr>
        <w:t xml:space="preserve">Purpose: </w:t>
      </w:r>
    </w:p>
    <w:p w14:paraId="54602558" w14:textId="77777777" w:rsidR="00243B57" w:rsidRPr="004B68FF" w:rsidRDefault="00243B57" w:rsidP="00243B57">
      <w:pPr>
        <w:spacing w:line="360" w:lineRule="auto"/>
        <w:rPr>
          <w:rFonts w:ascii="Arial" w:hAnsi="Arial" w:cs="Arial"/>
        </w:rPr>
      </w:pPr>
      <w:r w:rsidRPr="004B68FF">
        <w:rPr>
          <w:rFonts w:ascii="Arial" w:hAnsi="Arial" w:cs="Arial"/>
        </w:rPr>
        <w:t>To support the development of a code of conduct to underpin professional High Growth Coach practice and behaviour</w:t>
      </w:r>
    </w:p>
    <w:p w14:paraId="078596C3" w14:textId="77777777" w:rsidR="00243B57" w:rsidRPr="004B68FF" w:rsidRDefault="00243B57" w:rsidP="00243B57">
      <w:pPr>
        <w:pStyle w:val="Heading3"/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4B68FF">
        <w:rPr>
          <w:rFonts w:ascii="Arial" w:hAnsi="Arial" w:cs="Arial"/>
          <w:sz w:val="28"/>
          <w:szCs w:val="28"/>
        </w:rPr>
        <w:t xml:space="preserve">Directions: </w:t>
      </w:r>
    </w:p>
    <w:p w14:paraId="2AF558A2" w14:textId="3B3BA652" w:rsidR="00243B57" w:rsidRPr="00C50D46" w:rsidRDefault="00243B57" w:rsidP="00243B57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C50D46">
        <w:rPr>
          <w:rFonts w:ascii="Arial" w:hAnsi="Arial" w:cs="Arial"/>
          <w:sz w:val="22"/>
          <w:szCs w:val="22"/>
        </w:rPr>
        <w:t xml:space="preserve">Most Codes of Ethics contain two components: an </w:t>
      </w:r>
      <w:r w:rsidRPr="00C50D46">
        <w:rPr>
          <w:rFonts w:ascii="Arial" w:hAnsi="Arial" w:cs="Arial"/>
          <w:b/>
          <w:bCs/>
          <w:sz w:val="22"/>
          <w:szCs w:val="22"/>
        </w:rPr>
        <w:t xml:space="preserve">aspirational </w:t>
      </w:r>
      <w:r w:rsidRPr="00C50D46">
        <w:rPr>
          <w:rFonts w:ascii="Arial" w:hAnsi="Arial" w:cs="Arial"/>
          <w:bCs/>
          <w:sz w:val="22"/>
          <w:szCs w:val="22"/>
        </w:rPr>
        <w:t>component</w:t>
      </w:r>
      <w:r w:rsidRPr="00C50D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0D46">
        <w:rPr>
          <w:rFonts w:ascii="Arial" w:hAnsi="Arial" w:cs="Arial"/>
          <w:sz w:val="22"/>
          <w:szCs w:val="22"/>
        </w:rPr>
        <w:t xml:space="preserve">and a set of </w:t>
      </w:r>
      <w:r w:rsidRPr="00C50D46">
        <w:rPr>
          <w:rFonts w:ascii="Arial" w:hAnsi="Arial" w:cs="Arial"/>
          <w:b/>
          <w:bCs/>
          <w:sz w:val="22"/>
          <w:szCs w:val="22"/>
        </w:rPr>
        <w:t>rules or principles</w:t>
      </w:r>
      <w:r w:rsidRPr="00C50D46">
        <w:rPr>
          <w:rFonts w:ascii="Arial" w:hAnsi="Arial" w:cs="Arial"/>
          <w:sz w:val="22"/>
          <w:szCs w:val="22"/>
        </w:rPr>
        <w:t xml:space="preserve">. The </w:t>
      </w:r>
      <w:r w:rsidRPr="00C50D46">
        <w:rPr>
          <w:rFonts w:ascii="Arial" w:hAnsi="Arial" w:cs="Arial"/>
          <w:b/>
          <w:bCs/>
          <w:sz w:val="22"/>
          <w:szCs w:val="22"/>
        </w:rPr>
        <w:t>aspirational</w:t>
      </w:r>
      <w:r w:rsidRPr="00C50D46">
        <w:rPr>
          <w:rFonts w:ascii="Arial" w:hAnsi="Arial" w:cs="Arial"/>
          <w:sz w:val="22"/>
          <w:szCs w:val="22"/>
        </w:rPr>
        <w:t xml:space="preserve"> component usually provides an outline of what the consultancy practice aspires to, or the ideals to which it intends </w:t>
      </w:r>
      <w:r w:rsidR="00B80A9B" w:rsidRPr="00C50D46">
        <w:rPr>
          <w:rFonts w:ascii="Arial" w:hAnsi="Arial" w:cs="Arial"/>
          <w:sz w:val="22"/>
          <w:szCs w:val="22"/>
        </w:rPr>
        <w:t xml:space="preserve">to </w:t>
      </w:r>
      <w:r w:rsidRPr="00C50D46">
        <w:rPr>
          <w:rFonts w:ascii="Arial" w:hAnsi="Arial" w:cs="Arial"/>
          <w:sz w:val="22"/>
          <w:szCs w:val="22"/>
        </w:rPr>
        <w:t>adhere</w:t>
      </w:r>
      <w:proofErr w:type="gramStart"/>
      <w:r w:rsidRPr="00C50D46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C50D46">
        <w:rPr>
          <w:rFonts w:ascii="Arial" w:hAnsi="Arial" w:cs="Arial"/>
          <w:sz w:val="22"/>
          <w:szCs w:val="22"/>
        </w:rPr>
        <w:t xml:space="preserve">An ethics code will typically list some </w:t>
      </w:r>
      <w:r w:rsidRPr="00C50D46">
        <w:rPr>
          <w:rFonts w:ascii="Arial" w:hAnsi="Arial" w:cs="Arial"/>
          <w:b/>
          <w:bCs/>
          <w:sz w:val="22"/>
          <w:szCs w:val="22"/>
        </w:rPr>
        <w:t>rules or principles</w:t>
      </w:r>
      <w:r w:rsidRPr="00C50D46">
        <w:rPr>
          <w:rFonts w:ascii="Arial" w:hAnsi="Arial" w:cs="Arial"/>
          <w:sz w:val="22"/>
          <w:szCs w:val="22"/>
        </w:rPr>
        <w:t xml:space="preserve">, which employees, Partners and Associates are expected to adopt and implement. </w:t>
      </w:r>
    </w:p>
    <w:p w14:paraId="2D06252E" w14:textId="1B81172B" w:rsidR="004B68FF" w:rsidRPr="00C50D46" w:rsidRDefault="00243B57" w:rsidP="004B68FF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C50D46">
        <w:rPr>
          <w:rFonts w:ascii="Arial" w:hAnsi="Arial" w:cs="Arial"/>
          <w:sz w:val="22"/>
          <w:szCs w:val="22"/>
        </w:rPr>
        <w:t xml:space="preserve">Here are nine simple steps to </w:t>
      </w:r>
      <w:proofErr w:type="gramStart"/>
      <w:r w:rsidRPr="00C50D46">
        <w:rPr>
          <w:rFonts w:ascii="Arial" w:hAnsi="Arial" w:cs="Arial"/>
          <w:sz w:val="22"/>
          <w:szCs w:val="22"/>
        </w:rPr>
        <w:t>take into account</w:t>
      </w:r>
      <w:proofErr w:type="gramEnd"/>
      <w:r w:rsidRPr="00C50D46">
        <w:rPr>
          <w:rFonts w:ascii="Arial" w:hAnsi="Arial" w:cs="Arial"/>
          <w:sz w:val="22"/>
          <w:szCs w:val="22"/>
        </w:rPr>
        <w:t xml:space="preserve"> when developing a code o</w:t>
      </w:r>
      <w:r w:rsidR="00B80A9B" w:rsidRPr="00C50D46">
        <w:rPr>
          <w:rFonts w:ascii="Arial" w:hAnsi="Arial" w:cs="Arial"/>
          <w:sz w:val="22"/>
          <w:szCs w:val="22"/>
        </w:rPr>
        <w:t>f ethics or a code of conduct</w:t>
      </w:r>
      <w:r w:rsidR="004B68FF" w:rsidRPr="00C50D46">
        <w:rPr>
          <w:rFonts w:ascii="Arial" w:hAnsi="Arial" w:cs="Arial"/>
          <w:sz w:val="22"/>
          <w:szCs w:val="22"/>
        </w:rPr>
        <w:t>:</w:t>
      </w:r>
    </w:p>
    <w:tbl>
      <w:tblPr>
        <w:tblStyle w:val="GridTable2-Accent1"/>
        <w:tblW w:w="0" w:type="auto"/>
        <w:tblLook w:val="01E0" w:firstRow="1" w:lastRow="1" w:firstColumn="1" w:lastColumn="1" w:noHBand="0" w:noVBand="0"/>
      </w:tblPr>
      <w:tblGrid>
        <w:gridCol w:w="1297"/>
        <w:gridCol w:w="4155"/>
        <w:gridCol w:w="4186"/>
      </w:tblGrid>
      <w:tr w:rsidR="00243B57" w:rsidRPr="004B68FF" w14:paraId="726B3012" w14:textId="77777777" w:rsidTr="008B6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7E883546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 xml:space="preserve">  Steps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</w:tcPr>
          <w:p w14:paraId="4A70A754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Key Questions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</w:tcPr>
          <w:p w14:paraId="5ED026BE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Supplementary Questions</w:t>
            </w:r>
          </w:p>
        </w:tc>
      </w:tr>
      <w:tr w:rsidR="00243B57" w:rsidRPr="004B68FF" w14:paraId="43B8E087" w14:textId="77777777" w:rsidTr="0096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bottom w:val="nil"/>
            </w:tcBorders>
          </w:tcPr>
          <w:p w14:paraId="152015B5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1:</w:t>
            </w:r>
          </w:p>
          <w:p w14:paraId="0AED7B47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bottom w:val="nil"/>
            </w:tcBorders>
          </w:tcPr>
          <w:p w14:paraId="539F00F3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B68FF">
              <w:rPr>
                <w:rFonts w:ascii="Arial" w:hAnsi="Arial" w:cs="Arial"/>
                <w:b/>
                <w:sz w:val="22"/>
                <w:szCs w:val="22"/>
              </w:rPr>
              <w:t xml:space="preserve">What is the </w:t>
            </w:r>
            <w:r w:rsidRPr="004B68F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purpose</w:t>
            </w:r>
            <w:r w:rsidRPr="004B68FF">
              <w:rPr>
                <w:rFonts w:ascii="Arial" w:hAnsi="Arial" w:cs="Arial"/>
                <w:b/>
                <w:sz w:val="22"/>
                <w:szCs w:val="22"/>
              </w:rPr>
              <w:t xml:space="preserve"> of your new Code of Ethics?</w:t>
            </w:r>
          </w:p>
          <w:p w14:paraId="15F43FEC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bottom w:val="nil"/>
            </w:tcBorders>
          </w:tcPr>
          <w:p w14:paraId="56450BD0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 xml:space="preserve">Is it to regulate behaviour? </w:t>
            </w:r>
          </w:p>
          <w:p w14:paraId="31E3048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Is it to inspire?</w:t>
            </w:r>
          </w:p>
          <w:p w14:paraId="6D3274D4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Is it to reassure your clients?</w:t>
            </w:r>
          </w:p>
        </w:tc>
      </w:tr>
      <w:tr w:rsidR="00243B57" w:rsidRPr="004B68FF" w14:paraId="278C3D05" w14:textId="77777777" w:rsidTr="0096591D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268A6A18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2:</w:t>
            </w:r>
          </w:p>
          <w:p w14:paraId="2714E666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67D79C10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B68FF">
              <w:rPr>
                <w:rFonts w:ascii="Arial" w:hAnsi="Arial" w:cs="Arial"/>
                <w:b/>
                <w:sz w:val="22"/>
                <w:szCs w:val="22"/>
              </w:rPr>
              <w:t xml:space="preserve">How will you prepare your Code of Ethics? </w:t>
            </w:r>
          </w:p>
          <w:p w14:paraId="558AF6D1" w14:textId="77777777" w:rsidR="00243B57" w:rsidRPr="004B68FF" w:rsidRDefault="00243B57" w:rsidP="008B6049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</w:tcBorders>
          </w:tcPr>
          <w:p w14:paraId="4F2B8412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processes will you use to create your new Code of Ethics?</w:t>
            </w:r>
          </w:p>
          <w:p w14:paraId="53767FB4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Who will be involved?</w:t>
            </w:r>
          </w:p>
          <w:p w14:paraId="040DFC14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How will you test people’s understanding?</w:t>
            </w:r>
          </w:p>
        </w:tc>
      </w:tr>
      <w:tr w:rsidR="00243B57" w:rsidRPr="004B68FF" w14:paraId="43E3E4A4" w14:textId="77777777" w:rsidTr="0096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bottom w:val="nil"/>
            </w:tcBorders>
          </w:tcPr>
          <w:p w14:paraId="4A0DB3AB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3:</w:t>
            </w:r>
          </w:p>
          <w:p w14:paraId="0AB29292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bottom w:val="nil"/>
            </w:tcBorders>
          </w:tcPr>
          <w:p w14:paraId="7FADB0A5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B68FF">
              <w:rPr>
                <w:rFonts w:ascii="Arial" w:hAnsi="Arial" w:cs="Arial"/>
                <w:b/>
                <w:sz w:val="22"/>
                <w:szCs w:val="22"/>
              </w:rPr>
              <w:t>Does your Code of Ethics reflect the needs and values of your consultancy practice?</w:t>
            </w:r>
          </w:p>
          <w:p w14:paraId="455EA054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bottom w:val="nil"/>
            </w:tcBorders>
          </w:tcPr>
          <w:p w14:paraId="5A39900E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are your core values?</w:t>
            </w:r>
          </w:p>
          <w:p w14:paraId="6D58453F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makes you different?</w:t>
            </w:r>
          </w:p>
          <w:p w14:paraId="6E656BC2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behaviours and practices are important to you?</w:t>
            </w:r>
          </w:p>
        </w:tc>
      </w:tr>
      <w:tr w:rsidR="00243B57" w:rsidRPr="004B68FF" w14:paraId="47BA0EF4" w14:textId="77777777" w:rsidTr="0096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18C74877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4:</w:t>
            </w:r>
          </w:p>
          <w:p w14:paraId="3033AB63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4942CA9C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B68FF">
              <w:rPr>
                <w:rFonts w:ascii="Arial" w:hAnsi="Arial" w:cs="Arial"/>
                <w:b/>
                <w:sz w:val="22"/>
                <w:szCs w:val="22"/>
              </w:rPr>
              <w:t xml:space="preserve">Does your Code of Ethics contain an </w:t>
            </w:r>
            <w:r w:rsidRPr="004B68F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aspirational</w:t>
            </w:r>
            <w:r w:rsidRPr="004B68FF">
              <w:rPr>
                <w:rFonts w:ascii="Arial" w:hAnsi="Arial" w:cs="Arial"/>
                <w:b/>
                <w:sz w:val="22"/>
                <w:szCs w:val="22"/>
              </w:rPr>
              <w:t xml:space="preserve"> statement?  </w:t>
            </w:r>
          </w:p>
          <w:p w14:paraId="22638DC1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</w:tcBorders>
          </w:tcPr>
          <w:p w14:paraId="6041D8B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do you aspire to provide?</w:t>
            </w:r>
          </w:p>
          <w:p w14:paraId="5924AA44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Do others share your aspirations?</w:t>
            </w:r>
          </w:p>
          <w:p w14:paraId="6EA4EA36" w14:textId="61DA3A55" w:rsidR="004B68FF" w:rsidRPr="004B68FF" w:rsidRDefault="00243B57" w:rsidP="004B68FF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Did you include their aspirations?</w:t>
            </w:r>
          </w:p>
        </w:tc>
      </w:tr>
      <w:tr w:rsidR="00243B57" w:rsidRPr="004B68FF" w14:paraId="48023A2D" w14:textId="77777777" w:rsidTr="009659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7DC91DD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5:</w:t>
            </w:r>
          </w:p>
          <w:p w14:paraId="73D4A259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E2CE421" w14:textId="45F65E7D" w:rsidR="008B6049" w:rsidRPr="004B68FF" w:rsidRDefault="00243B57" w:rsidP="008B6049">
            <w:pPr>
              <w:pStyle w:val="NormalWeb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68FF">
              <w:rPr>
                <w:rFonts w:ascii="Arial" w:hAnsi="Arial" w:cs="Arial"/>
                <w:sz w:val="22"/>
                <w:szCs w:val="22"/>
              </w:rPr>
              <w:t xml:space="preserve">Does your Code of Ethics list key </w:t>
            </w:r>
            <w:r w:rsidRPr="004B68FF">
              <w:rPr>
                <w:rFonts w:ascii="Arial" w:hAnsi="Arial" w:cs="Arial"/>
                <w:i/>
                <w:iCs/>
                <w:sz w:val="22"/>
                <w:szCs w:val="22"/>
              </w:rPr>
              <w:t>rules or principles</w:t>
            </w:r>
            <w:r w:rsidRPr="004B68FF">
              <w:rPr>
                <w:rFonts w:ascii="Arial" w:hAnsi="Arial" w:cs="Arial"/>
                <w:sz w:val="22"/>
                <w:szCs w:val="22"/>
              </w:rPr>
              <w:t xml:space="preserve"> to which consultants must adhere?</w:t>
            </w:r>
          </w:p>
          <w:p w14:paraId="2865851F" w14:textId="00C8B3B1" w:rsidR="008B6049" w:rsidRPr="004B68FF" w:rsidRDefault="008B6049" w:rsidP="008B604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9B0BD98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What principles are important to you?</w:t>
            </w:r>
          </w:p>
          <w:p w14:paraId="6C66470F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Why have you identified these specific rules or principles?</w:t>
            </w:r>
          </w:p>
          <w:p w14:paraId="2AC0F84C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Why do they matter?</w:t>
            </w:r>
          </w:p>
        </w:tc>
      </w:tr>
    </w:tbl>
    <w:p w14:paraId="187E9D87" w14:textId="77777777" w:rsidR="00243B57" w:rsidRPr="004B68FF" w:rsidRDefault="00243B57">
      <w:pPr>
        <w:rPr>
          <w:rFonts w:ascii="Arial" w:hAnsi="Arial" w:cs="Arial"/>
        </w:rPr>
      </w:pPr>
    </w:p>
    <w:tbl>
      <w:tblPr>
        <w:tblStyle w:val="GridTable2-Accent1"/>
        <w:tblW w:w="0" w:type="auto"/>
        <w:tblLook w:val="01E0" w:firstRow="1" w:lastRow="1" w:firstColumn="1" w:lastColumn="1" w:noHBand="0" w:noVBand="0"/>
      </w:tblPr>
      <w:tblGrid>
        <w:gridCol w:w="1293"/>
        <w:gridCol w:w="4162"/>
        <w:gridCol w:w="4183"/>
      </w:tblGrid>
      <w:tr w:rsidR="00243B57" w:rsidRPr="004B68FF" w14:paraId="2D7FCB57" w14:textId="77777777" w:rsidTr="00A32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bottom w:val="nil"/>
              <w:right w:val="single" w:sz="4" w:space="0" w:color="95B3D7" w:themeColor="accent1" w:themeTint="99"/>
            </w:tcBorders>
          </w:tcPr>
          <w:p w14:paraId="4C6DFAF7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6:</w:t>
            </w:r>
          </w:p>
          <w:p w14:paraId="3241B50A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</w:tcPr>
          <w:p w14:paraId="1DCB1C46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68FF">
              <w:rPr>
                <w:rFonts w:ascii="Arial" w:hAnsi="Arial" w:cs="Arial"/>
                <w:sz w:val="22"/>
                <w:szCs w:val="22"/>
              </w:rPr>
              <w:t>Which principles or rules are the most important?</w:t>
            </w:r>
          </w:p>
          <w:p w14:paraId="14086287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left w:val="single" w:sz="4" w:space="0" w:color="95B3D7" w:themeColor="accent1" w:themeTint="99"/>
              <w:bottom w:val="nil"/>
            </w:tcBorders>
          </w:tcPr>
          <w:p w14:paraId="20B89842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How will you identify the most important principles?</w:t>
            </w:r>
          </w:p>
          <w:p w14:paraId="64B5CCD4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Are they presented in order of importance?</w:t>
            </w:r>
          </w:p>
        </w:tc>
      </w:tr>
      <w:tr w:rsidR="00243B57" w:rsidRPr="004B68FF" w14:paraId="3C008BAD" w14:textId="77777777" w:rsidTr="00A32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bottom w:val="nil"/>
            </w:tcBorders>
          </w:tcPr>
          <w:p w14:paraId="1AA898C8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7:</w:t>
            </w:r>
          </w:p>
          <w:p w14:paraId="50F9F1C5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bottom w:val="nil"/>
            </w:tcBorders>
          </w:tcPr>
          <w:p w14:paraId="1FBCE67D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4B68FF">
              <w:rPr>
                <w:rFonts w:ascii="Arial" w:hAnsi="Arial" w:cs="Arial"/>
                <w:b/>
                <w:sz w:val="22"/>
                <w:szCs w:val="22"/>
              </w:rPr>
              <w:t>How will your new Code of Ethics be implemented?</w:t>
            </w:r>
          </w:p>
          <w:p w14:paraId="2CE30DAC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bottom w:val="nil"/>
            </w:tcBorders>
          </w:tcPr>
          <w:p w14:paraId="1D90452C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 xml:space="preserve">How will it be </w:t>
            </w:r>
            <w:r w:rsidRPr="004B68FF">
              <w:rPr>
                <w:rFonts w:ascii="Arial" w:hAnsi="Arial" w:cs="Arial"/>
                <w:iCs/>
              </w:rPr>
              <w:t>publicised</w:t>
            </w:r>
            <w:r w:rsidRPr="004B68FF">
              <w:rPr>
                <w:rFonts w:ascii="Arial" w:hAnsi="Arial" w:cs="Arial"/>
              </w:rPr>
              <w:t>, both inside and outside of your organisation?</w:t>
            </w:r>
          </w:p>
          <w:p w14:paraId="42BA599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Will it feature on publicity materials and your web site?</w:t>
            </w:r>
          </w:p>
          <w:p w14:paraId="020CB175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Will employees, Partners and Associates, be required to sign-up to them – and if so how?</w:t>
            </w:r>
          </w:p>
        </w:tc>
      </w:tr>
      <w:tr w:rsidR="00243B57" w:rsidRPr="004B68FF" w14:paraId="2FCB49CA" w14:textId="77777777" w:rsidTr="00A32B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bottom w:val="nil"/>
              <w:right w:val="single" w:sz="4" w:space="0" w:color="95B3D7" w:themeColor="accent1" w:themeTint="99"/>
            </w:tcBorders>
          </w:tcPr>
          <w:p w14:paraId="7BFB5233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8:</w:t>
            </w:r>
          </w:p>
          <w:p w14:paraId="738D6403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242C01A" w14:textId="77777777" w:rsidR="00243B57" w:rsidRPr="004B68FF" w:rsidRDefault="00243B57" w:rsidP="00F4355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4B68FF">
              <w:rPr>
                <w:rFonts w:ascii="Arial" w:hAnsi="Arial" w:cs="Arial"/>
                <w:b/>
              </w:rPr>
              <w:t>How will the Code of Ethics be reviewed?</w:t>
            </w:r>
          </w:p>
          <w:p w14:paraId="25D06669" w14:textId="77777777" w:rsidR="00243B57" w:rsidRPr="004B68FF" w:rsidRDefault="00243B57" w:rsidP="00F4355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bottom w:val="nil"/>
            </w:tcBorders>
          </w:tcPr>
          <w:p w14:paraId="46F59021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How often will it be reviewed?</w:t>
            </w:r>
          </w:p>
          <w:p w14:paraId="55A70E7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Who will review it?</w:t>
            </w:r>
          </w:p>
          <w:p w14:paraId="04E3BCB6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How will you collect evidence of its implementation and effectiveness?</w:t>
            </w:r>
          </w:p>
        </w:tc>
      </w:tr>
      <w:tr w:rsidR="00243B57" w:rsidRPr="004B68FF" w14:paraId="6DC40DB2" w14:textId="77777777" w:rsidTr="00A32B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il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4DAA2A6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  <w:r w:rsidRPr="004B68FF">
              <w:rPr>
                <w:rFonts w:ascii="Arial" w:hAnsi="Arial" w:cs="Arial"/>
              </w:rPr>
              <w:t>Step 9:</w:t>
            </w:r>
          </w:p>
          <w:p w14:paraId="729E9318" w14:textId="77777777" w:rsidR="00243B57" w:rsidRPr="004B68FF" w:rsidRDefault="00243B57" w:rsidP="00243B57">
            <w:pPr>
              <w:rPr>
                <w:rFonts w:ascii="Arial" w:hAnsi="Arial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87DE2EC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68FF">
              <w:rPr>
                <w:rFonts w:ascii="Arial" w:hAnsi="Arial" w:cs="Arial"/>
                <w:sz w:val="22"/>
                <w:szCs w:val="22"/>
              </w:rPr>
              <w:t>How will you manage incidents where the Code of Ethics has been broken?</w:t>
            </w:r>
          </w:p>
          <w:p w14:paraId="20776475" w14:textId="77777777" w:rsidR="00243B57" w:rsidRPr="004B68FF" w:rsidRDefault="00243B57" w:rsidP="00F4355C">
            <w:pPr>
              <w:pStyle w:val="NormalWeb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5" w:type="dxa"/>
            <w:tcBorders>
              <w:top w:val="nil"/>
              <w:lef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F55A57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How will you know?</w:t>
            </w:r>
          </w:p>
          <w:p w14:paraId="33BA5CBD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 xml:space="preserve">Will you impose sanctions? </w:t>
            </w:r>
          </w:p>
          <w:p w14:paraId="0F849E92" w14:textId="77777777" w:rsidR="00243B57" w:rsidRPr="004B68FF" w:rsidRDefault="00243B57" w:rsidP="00243B5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B68FF">
              <w:rPr>
                <w:rFonts w:ascii="Arial" w:hAnsi="Arial" w:cs="Arial"/>
              </w:rPr>
              <w:t>Will you provide information, advice and guidance to help people understand and implement it?</w:t>
            </w:r>
          </w:p>
        </w:tc>
      </w:tr>
    </w:tbl>
    <w:p w14:paraId="154E4A85" w14:textId="63A4789F" w:rsidR="00243B57" w:rsidRPr="000F4C52" w:rsidRDefault="00243B57" w:rsidP="00754506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0F4C52">
        <w:rPr>
          <w:rFonts w:ascii="Arial" w:hAnsi="Arial" w:cs="Arial"/>
          <w:sz w:val="22"/>
          <w:szCs w:val="22"/>
        </w:rPr>
        <w:t xml:space="preserve">In addition to </w:t>
      </w:r>
      <w:proofErr w:type="gramStart"/>
      <w:r w:rsidRPr="000F4C52">
        <w:rPr>
          <w:rFonts w:ascii="Arial" w:hAnsi="Arial" w:cs="Arial"/>
          <w:sz w:val="22"/>
          <w:szCs w:val="22"/>
        </w:rPr>
        <w:t>being</w:t>
      </w:r>
      <w:proofErr w:type="gramEnd"/>
      <w:r w:rsidRPr="000F4C52">
        <w:rPr>
          <w:rFonts w:ascii="Arial" w:hAnsi="Arial" w:cs="Arial"/>
          <w:sz w:val="22"/>
          <w:szCs w:val="22"/>
        </w:rPr>
        <w:t xml:space="preserve"> a powerful statement of professionalism and the standards that clients can expect, a Code of Ethics or a Code of Practice can help to address ethical </w:t>
      </w:r>
      <w:r w:rsidR="00B108A4" w:rsidRPr="000F4C52">
        <w:rPr>
          <w:rFonts w:ascii="Arial" w:hAnsi="Arial" w:cs="Arial"/>
          <w:sz w:val="22"/>
          <w:szCs w:val="22"/>
        </w:rPr>
        <w:t>dilemmas</w:t>
      </w:r>
      <w:r w:rsidRPr="000F4C52">
        <w:rPr>
          <w:rFonts w:ascii="Arial" w:hAnsi="Arial" w:cs="Arial"/>
          <w:sz w:val="22"/>
          <w:szCs w:val="22"/>
        </w:rPr>
        <w:t xml:space="preserve">. An ethical </w:t>
      </w:r>
      <w:r w:rsidR="00B108A4" w:rsidRPr="000F4C52">
        <w:rPr>
          <w:rFonts w:ascii="Arial" w:hAnsi="Arial" w:cs="Arial"/>
          <w:sz w:val="22"/>
          <w:szCs w:val="22"/>
        </w:rPr>
        <w:t>dilemma</w:t>
      </w:r>
      <w:r w:rsidRPr="000F4C52">
        <w:rPr>
          <w:rFonts w:ascii="Arial" w:hAnsi="Arial" w:cs="Arial"/>
          <w:sz w:val="22"/>
          <w:szCs w:val="22"/>
        </w:rPr>
        <w:t xml:space="preserve"> typically occurs when there is a conflict between a decision or proposed action and key values or principles. </w:t>
      </w:r>
    </w:p>
    <w:p w14:paraId="778D96AC" w14:textId="77777777" w:rsidR="00243B57" w:rsidRPr="000F4C52" w:rsidRDefault="00243B57" w:rsidP="00754506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0F4C52">
        <w:rPr>
          <w:rFonts w:ascii="Arial" w:hAnsi="Arial" w:cs="Arial"/>
          <w:sz w:val="22"/>
          <w:szCs w:val="22"/>
        </w:rPr>
        <w:t xml:space="preserve">Which of the statements do you identify with? If required, could you describe how you demonstrate your performance in each one? What supporting evidence could you provide? </w:t>
      </w:r>
    </w:p>
    <w:p w14:paraId="0DDA33D5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strive for excellence at all times</w:t>
      </w:r>
    </w:p>
    <w:p w14:paraId="070322DC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exemplify the highest standards of professional behaviour and performance</w:t>
      </w:r>
    </w:p>
    <w:p w14:paraId="1E5D1968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am accountable for my actions</w:t>
      </w:r>
    </w:p>
    <w:p w14:paraId="0C12DC7E" w14:textId="5BEA5D01" w:rsidR="008B6049" w:rsidRPr="00B108A4" w:rsidRDefault="00243B57" w:rsidP="008B6049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disclose any personal interest which may affect my decisions or recommendations</w:t>
      </w:r>
    </w:p>
    <w:p w14:paraId="30F2607F" w14:textId="78F9899D" w:rsidR="00B80A9B" w:rsidRPr="000F4C52" w:rsidRDefault="00243B57" w:rsidP="008B6049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act only within my level of competence and advise otherwise when asked to act beyond it</w:t>
      </w:r>
    </w:p>
    <w:p w14:paraId="5D6CA474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continuously develop my knowledge, skills and competences and keep-up-to date with best practice</w:t>
      </w:r>
    </w:p>
    <w:p w14:paraId="2BEDD873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safeguard confidential information which comes into my possession and do not seek personal advantage from it</w:t>
      </w:r>
    </w:p>
    <w:p w14:paraId="5E95733D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act reasonably and justifiably in identifying and resolving conflicts of values, including those of an ethical nature</w:t>
      </w:r>
    </w:p>
    <w:p w14:paraId="2672E598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put the interests of my clients first, doing whatever it takes to serve them to the highest possible standards at all times</w:t>
      </w:r>
    </w:p>
    <w:p w14:paraId="20DECA6B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 xml:space="preserve">I consider any potential conflict of interest, or the perception of such a conflict, before accepting new client projects </w:t>
      </w:r>
    </w:p>
    <w:p w14:paraId="1E082851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take all reasonable steps to protect the interests and confidentiality of my clients</w:t>
      </w:r>
    </w:p>
    <w:p w14:paraId="39FF5CCE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act independently and objectively, and exercise professional care to establish the facts of a situation resulting in informed and considered judgements</w:t>
      </w:r>
    </w:p>
    <w:p w14:paraId="14981937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network with other management consultants and other professionals</w:t>
      </w:r>
    </w:p>
    <w:p w14:paraId="2A0C064F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continue to develop my business consulting competences and keep up-to-date with best practice</w:t>
      </w:r>
    </w:p>
    <w:p w14:paraId="2A5AC870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ensure that I properly understand their interests and respond to them in a planned and considered manner</w:t>
      </w:r>
    </w:p>
    <w:p w14:paraId="77C82BF4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establish, maintain and develop business relationships based on mutual confidence and trust</w:t>
      </w:r>
    </w:p>
    <w:p w14:paraId="554B237B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refrain from entering into any agreement or undertaking any activity which is unlawful, anti-competitive or that violates my personal code of practice and values</w:t>
      </w:r>
    </w:p>
    <w:p w14:paraId="3E9CF8A1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 xml:space="preserve">I ensure that any agreements I enter into or activities I undertake are consistent with the interests of my consultancy practice </w:t>
      </w:r>
    </w:p>
    <w:p w14:paraId="26FB1540" w14:textId="77777777" w:rsidR="00243B57" w:rsidRPr="000F4C52" w:rsidRDefault="00243B57" w:rsidP="00754506">
      <w:pPr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kern w:val="28"/>
        </w:rPr>
      </w:pPr>
      <w:r w:rsidRPr="000F4C52">
        <w:rPr>
          <w:rFonts w:ascii="Arial" w:hAnsi="Arial" w:cs="Arial"/>
        </w:rPr>
        <w:t>I do not offer nor do I accept gifts, hospitality or services which could create, or imply, an improper obligation</w:t>
      </w:r>
    </w:p>
    <w:p w14:paraId="096B0D26" w14:textId="77777777" w:rsidR="00E82E2B" w:rsidRPr="000F4C52" w:rsidRDefault="00E82E2B" w:rsidP="00243B57">
      <w:pPr>
        <w:tabs>
          <w:tab w:val="left" w:pos="4140"/>
        </w:tabs>
        <w:spacing w:line="360" w:lineRule="auto"/>
        <w:jc w:val="both"/>
        <w:rPr>
          <w:rFonts w:ascii="Arial" w:hAnsi="Arial" w:cs="Arial"/>
          <w:b/>
        </w:rPr>
      </w:pPr>
    </w:p>
    <w:sectPr w:rsidR="00E82E2B" w:rsidRPr="000F4C52" w:rsidSect="00E82E2B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A52E" w14:textId="77777777" w:rsidR="007A08CF" w:rsidRDefault="007A08CF" w:rsidP="00E82E2B">
      <w:pPr>
        <w:spacing w:after="0" w:line="240" w:lineRule="auto"/>
      </w:pPr>
      <w:r>
        <w:separator/>
      </w:r>
    </w:p>
  </w:endnote>
  <w:endnote w:type="continuationSeparator" w:id="0">
    <w:p w14:paraId="5907F6D6" w14:textId="77777777" w:rsidR="007A08CF" w:rsidRDefault="007A08CF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1D21C" w14:textId="77777777" w:rsidR="007A08CF" w:rsidRDefault="007A08CF" w:rsidP="00E82E2B">
      <w:pPr>
        <w:spacing w:after="0" w:line="240" w:lineRule="auto"/>
      </w:pPr>
      <w:r>
        <w:separator/>
      </w:r>
    </w:p>
  </w:footnote>
  <w:footnote w:type="continuationSeparator" w:id="0">
    <w:p w14:paraId="5A6CA7F3" w14:textId="77777777" w:rsidR="007A08CF" w:rsidRDefault="007A08CF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DAB0" w14:textId="0E004DD1" w:rsidR="00E82E2B" w:rsidRDefault="008B6049" w:rsidP="008B6049">
    <w:pPr>
      <w:tabs>
        <w:tab w:val="left" w:pos="8146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3CB61661" wp14:editId="314CE166">
          <wp:simplePos x="0" y="0"/>
          <wp:positionH relativeFrom="column">
            <wp:posOffset>4950822</wp:posOffset>
          </wp:positionH>
          <wp:positionV relativeFrom="paragraph">
            <wp:posOffset>-288018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B57" w:rsidRPr="008B6049">
      <w:rPr>
        <w:rFonts w:ascii="Arial" w:hAnsi="Arial" w:cs="Arial"/>
        <w:noProof/>
        <w:sz w:val="28"/>
        <w:szCs w:val="28"/>
        <w:lang w:eastAsia="en-GB"/>
      </w:rPr>
      <w:t>Code of Ethics</w:t>
    </w:r>
    <w:r>
      <w:rPr>
        <w:rFonts w:ascii="Arial" w:hAnsi="Arial" w:cs="Arial"/>
        <w:noProof/>
        <w:sz w:val="28"/>
        <w:szCs w:val="28"/>
        <w:lang w:eastAsia="en-GB"/>
      </w:rPr>
      <w:tab/>
    </w:r>
  </w:p>
  <w:p w14:paraId="2EF6E8D0" w14:textId="77777777" w:rsidR="008B6049" w:rsidRPr="008B6049" w:rsidRDefault="008B6049" w:rsidP="00282DF8">
    <w:pPr>
      <w:rPr>
        <w:rFonts w:ascii="Arial" w:hAnsi="Arial" w:cs="Arial"/>
        <w:sz w:val="28"/>
        <w:szCs w:val="28"/>
      </w:rPr>
    </w:pPr>
  </w:p>
  <w:p w14:paraId="3A3445CA" w14:textId="16FC36AA" w:rsidR="00E82E2B" w:rsidRDefault="008B6049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259FA" wp14:editId="0F49A2EE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5715" t="5080" r="13335" b="762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3FFFD" id="Rectangle 1" o:spid="_x0000_s1026" style="position:absolute;margin-left:-65.25pt;margin-top:4.65pt;width:611.25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" fillcolor="#175eb5" strokecolor="#175eb5" strokeweight=".5pt">
              <v:shadow color="#3f3151 [1607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5FE0"/>
    <w:multiLevelType w:val="multilevel"/>
    <w:tmpl w:val="BAB2B5FE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0BBE1F36"/>
    <w:multiLevelType w:val="singleLevel"/>
    <w:tmpl w:val="0C80DD06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2" w15:restartNumberingAfterBreak="0">
    <w:nsid w:val="0CE37FB9"/>
    <w:multiLevelType w:val="multilevel"/>
    <w:tmpl w:val="6C28BE74"/>
    <w:lvl w:ilvl="0">
      <w:numFmt w:val="bullet"/>
      <w:lvlText w:val="•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 w15:restartNumberingAfterBreak="0">
    <w:nsid w:val="0EA2191F"/>
    <w:multiLevelType w:val="multilevel"/>
    <w:tmpl w:val="D3B2EF62"/>
    <w:lvl w:ilvl="0">
      <w:numFmt w:val="bullet"/>
      <w:lvlText w:val="•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197F5D75"/>
    <w:multiLevelType w:val="hybridMultilevel"/>
    <w:tmpl w:val="34E2114A"/>
    <w:lvl w:ilvl="0" w:tplc="6DF6DA0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1D2"/>
    <w:multiLevelType w:val="multilevel"/>
    <w:tmpl w:val="DEC244B4"/>
    <w:lvl w:ilvl="0">
      <w:numFmt w:val="bullet"/>
      <w:lvlText w:val="•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25782F8D"/>
    <w:multiLevelType w:val="hybridMultilevel"/>
    <w:tmpl w:val="00B69AFA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42D70"/>
    <w:multiLevelType w:val="hybridMultilevel"/>
    <w:tmpl w:val="9F38BE14"/>
    <w:lvl w:ilvl="0" w:tplc="C728E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03F9"/>
    <w:multiLevelType w:val="multilevel"/>
    <w:tmpl w:val="3292979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49E34B0"/>
    <w:multiLevelType w:val="hybridMultilevel"/>
    <w:tmpl w:val="0EECBA92"/>
    <w:lvl w:ilvl="0" w:tplc="28F48A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E024A"/>
    <w:multiLevelType w:val="hybridMultilevel"/>
    <w:tmpl w:val="19A882AE"/>
    <w:lvl w:ilvl="0" w:tplc="DB2E168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50B3D"/>
    <w:multiLevelType w:val="hybridMultilevel"/>
    <w:tmpl w:val="2BFEF95A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F47B2"/>
    <w:multiLevelType w:val="hybridMultilevel"/>
    <w:tmpl w:val="76F62B98"/>
    <w:lvl w:ilvl="0" w:tplc="6DF6DA04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D2308"/>
    <w:multiLevelType w:val="hybridMultilevel"/>
    <w:tmpl w:val="C08435D4"/>
    <w:lvl w:ilvl="0" w:tplc="5AC81F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4C52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2CB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373E6"/>
    <w:rsid w:val="002425BA"/>
    <w:rsid w:val="0024277E"/>
    <w:rsid w:val="00243B57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0EC4"/>
    <w:rsid w:val="003F200F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80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460"/>
    <w:rsid w:val="004B2589"/>
    <w:rsid w:val="004B2C46"/>
    <w:rsid w:val="004B68FF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CEE"/>
    <w:rsid w:val="00533B16"/>
    <w:rsid w:val="00534317"/>
    <w:rsid w:val="00540788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D3493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6F6D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54506"/>
    <w:rsid w:val="00763ACA"/>
    <w:rsid w:val="00763B6B"/>
    <w:rsid w:val="007659B0"/>
    <w:rsid w:val="00766685"/>
    <w:rsid w:val="00772A2B"/>
    <w:rsid w:val="00776722"/>
    <w:rsid w:val="00783756"/>
    <w:rsid w:val="0078593A"/>
    <w:rsid w:val="00791C0E"/>
    <w:rsid w:val="00794671"/>
    <w:rsid w:val="007948A7"/>
    <w:rsid w:val="007A08CF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6049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3D50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78A3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91D"/>
    <w:rsid w:val="00965F76"/>
    <w:rsid w:val="00971670"/>
    <w:rsid w:val="009720A9"/>
    <w:rsid w:val="00991C05"/>
    <w:rsid w:val="009924C7"/>
    <w:rsid w:val="009A1C7D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5E79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4BE5"/>
    <w:rsid w:val="00A15DC0"/>
    <w:rsid w:val="00A17260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2B43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45DE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075EE"/>
    <w:rsid w:val="00B108A4"/>
    <w:rsid w:val="00B10DF6"/>
    <w:rsid w:val="00B112DB"/>
    <w:rsid w:val="00B1272C"/>
    <w:rsid w:val="00B129E4"/>
    <w:rsid w:val="00B12A7A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0A9B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42A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0D46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23DE"/>
    <w:rsid w:val="00CA0C3B"/>
    <w:rsid w:val="00CA2964"/>
    <w:rsid w:val="00CA376E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B5E03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E74D9"/>
    <w:rsid w:val="00DF38A9"/>
    <w:rsid w:val="00DF4474"/>
    <w:rsid w:val="00DF4EF7"/>
    <w:rsid w:val="00DF649D"/>
    <w:rsid w:val="00E05C4C"/>
    <w:rsid w:val="00E07DFF"/>
    <w:rsid w:val="00E14B44"/>
    <w:rsid w:val="00E162D9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41E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0CD5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4E2B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77FC7"/>
    <w:rsid w:val="00F8104F"/>
    <w:rsid w:val="00F83B7D"/>
    <w:rsid w:val="00F85B8F"/>
    <w:rsid w:val="00F8611C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16C0D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paragraph" w:styleId="Heading3">
    <w:name w:val="heading 3"/>
    <w:basedOn w:val="Normal"/>
    <w:link w:val="Heading3Char"/>
    <w:uiPriority w:val="9"/>
    <w:qFormat/>
    <w:rsid w:val="00BD4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customStyle="1" w:styleId="Standard">
    <w:name w:val="Standard"/>
    <w:rsid w:val="00DB5E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B5E03"/>
    <w:pPr>
      <w:spacing w:after="120"/>
    </w:pPr>
  </w:style>
  <w:style w:type="paragraph" w:customStyle="1" w:styleId="TableContents">
    <w:name w:val="Table Contents"/>
    <w:basedOn w:val="Standard"/>
    <w:rsid w:val="00F8611C"/>
    <w:pPr>
      <w:suppressLineNumbers/>
    </w:pPr>
  </w:style>
  <w:style w:type="paragraph" w:customStyle="1" w:styleId="Index">
    <w:name w:val="Index"/>
    <w:basedOn w:val="Standard"/>
    <w:rsid w:val="00F8611C"/>
    <w:pPr>
      <w:suppressLineNumbers/>
    </w:pPr>
  </w:style>
  <w:style w:type="numbering" w:customStyle="1" w:styleId="RTFNum2">
    <w:name w:val="RTF_Num 2"/>
    <w:basedOn w:val="NoList"/>
    <w:rsid w:val="00F8611C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BD42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BD42AA"/>
  </w:style>
  <w:style w:type="paragraph" w:styleId="NormalWeb">
    <w:name w:val="Normal (Web)"/>
    <w:basedOn w:val="Normal"/>
    <w:unhideWhenUsed/>
    <w:rsid w:val="00BD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BD42A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D42AA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D42AA"/>
    <w:pPr>
      <w:ind w:left="720"/>
      <w:contextualSpacing/>
    </w:pPr>
  </w:style>
  <w:style w:type="paragraph" w:customStyle="1" w:styleId="Default">
    <w:name w:val="Default"/>
    <w:rsid w:val="00243B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cgTableColumnHead">
    <w:name w:val="cgTableColumnHead"/>
    <w:basedOn w:val="Normal"/>
    <w:rsid w:val="00243B57"/>
    <w:pPr>
      <w:widowControl w:val="0"/>
      <w:shd w:val="clear" w:color="auto" w:fill="FFCC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RowHead">
    <w:name w:val="cgTableRowHead"/>
    <w:basedOn w:val="cgTableColumnHead"/>
    <w:rsid w:val="00243B57"/>
    <w:pPr>
      <w:shd w:val="clear" w:color="auto" w:fill="FFCC99"/>
    </w:pPr>
  </w:style>
  <w:style w:type="paragraph" w:customStyle="1" w:styleId="cgPageTitle">
    <w:name w:val="cgPageTitle"/>
    <w:basedOn w:val="Normal"/>
    <w:link w:val="cgPageTitleChar"/>
    <w:rsid w:val="00243B57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QuoteText">
    <w:name w:val="cgQuoteText"/>
    <w:basedOn w:val="Normal"/>
    <w:link w:val="cgQuoteTextChar"/>
    <w:rsid w:val="00243B57"/>
    <w:pPr>
      <w:shd w:val="clear" w:color="auto" w:fill="FFFF99"/>
      <w:spacing w:after="0" w:line="240" w:lineRule="auto"/>
      <w:ind w:left="567" w:right="567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cgSubHeadingChar">
    <w:name w:val="cgSubHeading Char"/>
    <w:basedOn w:val="Normal"/>
    <w:link w:val="cgSubHeadingCharChar"/>
    <w:autoRedefine/>
    <w:rsid w:val="00243B57"/>
    <w:pPr>
      <w:spacing w:after="0" w:line="240" w:lineRule="auto"/>
    </w:pPr>
    <w:rPr>
      <w:rFonts w:ascii="Tahoma" w:eastAsia="Times New Roman" w:hAnsi="Tahoma" w:cs="Tahoma"/>
      <w:bCs/>
    </w:rPr>
  </w:style>
  <w:style w:type="character" w:customStyle="1" w:styleId="cgQuoteTextChar">
    <w:name w:val="cgQuoteText Char"/>
    <w:basedOn w:val="DefaultParagraphFont"/>
    <w:link w:val="cgQuoteText"/>
    <w:rsid w:val="00243B57"/>
    <w:rPr>
      <w:rFonts w:ascii="Arial" w:eastAsia="Times New Roman" w:hAnsi="Arial" w:cs="Arial"/>
      <w:i/>
      <w:iCs/>
      <w:sz w:val="24"/>
      <w:szCs w:val="24"/>
      <w:shd w:val="clear" w:color="auto" w:fill="FFFF99"/>
    </w:rPr>
  </w:style>
  <w:style w:type="character" w:customStyle="1" w:styleId="cgSubHeadingCharChar">
    <w:name w:val="cgSubHeading Char Char"/>
    <w:basedOn w:val="DefaultParagraphFont"/>
    <w:link w:val="cgSubHeadingChar"/>
    <w:rsid w:val="00243B57"/>
    <w:rPr>
      <w:rFonts w:ascii="Tahoma" w:eastAsia="Times New Roman" w:hAnsi="Tahoma" w:cs="Tahoma"/>
      <w:bCs/>
    </w:rPr>
  </w:style>
  <w:style w:type="character" w:customStyle="1" w:styleId="cgPageTitleChar">
    <w:name w:val="cgPageTitle Char"/>
    <w:basedOn w:val="DefaultParagraphFont"/>
    <w:link w:val="cgPageTitle"/>
    <w:rsid w:val="00243B57"/>
    <w:rPr>
      <w:rFonts w:ascii="Arial" w:eastAsia="Times New Roman" w:hAnsi="Arial" w:cs="Arial"/>
      <w:b/>
      <w:bCs/>
      <w:color w:val="000000"/>
      <w:sz w:val="28"/>
      <w:szCs w:val="24"/>
      <w:shd w:val="clear" w:color="auto" w:fill="83A8C1"/>
    </w:rPr>
  </w:style>
  <w:style w:type="table" w:styleId="GridTable2-Accent1">
    <w:name w:val="Grid Table 2 Accent 1"/>
    <w:basedOn w:val="TableNormal"/>
    <w:uiPriority w:val="47"/>
    <w:rsid w:val="008B6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6F3E9-F677-4E49-84D3-171982337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D98E4-FBCA-4638-BEDA-0EABBA698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C000-A268-46EF-B193-AF6B6D4EA7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F348F-F882-4508-8CC6-366F0EA9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Purpose: </vt:lpstr>
      <vt:lpstr>        Directions: </vt:lpstr>
    </vt:vector>
  </TitlesOfParts>
  <Company>HP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21</cp:revision>
  <cp:lastPrinted>2012-06-26T09:11:00Z</cp:lastPrinted>
  <dcterms:created xsi:type="dcterms:W3CDTF">2020-04-07T10:15:00Z</dcterms:created>
  <dcterms:modified xsi:type="dcterms:W3CDTF">2020-04-17T13:12:00Z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