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360" w:before="240" w:line="240" w:lineRule="auto"/>
        <w:ind w:left="0" w:right="43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Client Informati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9139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2957"/>
        <w:gridCol w:w="6182"/>
        <w:tblGridChange w:id="0">
          <w:tblGrid>
            <w:gridCol w:w="2957"/>
            <w:gridCol w:w="6182"/>
          </w:tblGrid>
        </w:tblGridChange>
      </w:tblGrid>
      <w:tr>
        <w:trPr>
          <w:trHeight w:val="1033" w:hRule="atLeast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aam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43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3" w:hRule="atLeast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Locati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3" w:hRule="atLeast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 N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3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3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Skype Address: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3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 Dat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3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Doelstelling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3" w:hRule="atLeast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Voorkeurs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dagen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3" w:hRule="atLeast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Voorkeurstijd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3" w:hRule="atLeast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Follow Up Preference: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3" w:hRule="atLeast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verig commentaar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36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2"/>
        <w:spacing w:after="120" w:lineRule="auto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spacing w:after="12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after="120" w:lineRule="auto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Part 1:  Primary Focus</w:t>
      </w:r>
    </w:p>
    <w:tbl>
      <w:tblPr>
        <w:tblStyle w:val="Table2"/>
        <w:tblW w:w="9638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2123"/>
        <w:gridCol w:w="7515"/>
        <w:tblGridChange w:id="0">
          <w:tblGrid>
            <w:gridCol w:w="2123"/>
            <w:gridCol w:w="7515"/>
          </w:tblGrid>
        </w:tblGridChange>
      </w:tblGrid>
      <w:tr>
        <w:trPr>
          <w:trHeight w:val="1134" w:hRule="atLeast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Subject or Performance Matter: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4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4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-86" w:right="4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Primary Concerns: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Wat is de belangrijkste vraag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W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 wil je bereiken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?)</w:t>
      </w:r>
    </w:p>
    <w:tbl>
      <w:tblPr>
        <w:tblStyle w:val="Table3"/>
        <w:tblW w:w="9638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359"/>
        <w:gridCol w:w="9279"/>
        <w:tblGridChange w:id="0">
          <w:tblGrid>
            <w:gridCol w:w="359"/>
            <w:gridCol w:w="9279"/>
          </w:tblGrid>
        </w:tblGridChange>
      </w:tblGrid>
      <w:tr>
        <w:trPr>
          <w:trHeight w:val="1134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97" w:right="43" w:hanging="39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97" w:right="43" w:hanging="39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97" w:right="43" w:hanging="39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97" w:right="43" w:hanging="39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97" w:right="43" w:hanging="39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97" w:right="43" w:hanging="39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97" w:right="43" w:hanging="39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97" w:right="43" w:hanging="397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Style w:val="Heading2"/>
        <w:spacing w:after="120" w:lineRule="auto"/>
        <w:rPr>
          <w:rFonts w:ascii="Arial" w:cs="Arial" w:eastAsia="Arial" w:hAnsi="Arial"/>
          <w:b w:val="0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spacing w:after="1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spacing w:after="12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Sleuteluitdagingen: Wat zijn de mogelijke uitdagingen, obstakels en grenzen tot succes?</w:t>
      </w:r>
    </w:p>
    <w:tbl>
      <w:tblPr>
        <w:tblStyle w:val="Table4"/>
        <w:tblW w:w="9638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555"/>
        <w:gridCol w:w="9083"/>
        <w:tblGridChange w:id="0">
          <w:tblGrid>
            <w:gridCol w:w="555"/>
            <w:gridCol w:w="9083"/>
          </w:tblGrid>
        </w:tblGridChange>
      </w:tblGrid>
      <w:tr>
        <w:trPr>
          <w:trHeight w:val="1134" w:hRule="atLeast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4" w:hRule="atLeast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6" w:right="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900"/>
        </w:tabs>
        <w:spacing w:after="60" w:before="240" w:line="240" w:lineRule="auto"/>
        <w:ind w:left="-86" w:right="4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Meetbare resultaten: (Hoe weet u of u succesvol bent geweest? Hoe ziet succes eruit?)</w:t>
      </w:r>
    </w:p>
    <w:tbl>
      <w:tblPr>
        <w:tblStyle w:val="Table5"/>
        <w:tblW w:w="9638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9638"/>
        <w:tblGridChange w:id="0">
          <w:tblGrid>
            <w:gridCol w:w="9638"/>
          </w:tblGrid>
        </w:tblGridChange>
      </w:tblGrid>
      <w:tr>
        <w:trPr>
          <w:trHeight w:val="2835" w:hRule="atLeast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240" w:before="240" w:line="240" w:lineRule="auto"/>
              <w:ind w:left="0" w:right="43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0" w:before="0" w:line="240" w:lineRule="auto"/>
        <w:ind w:left="-86" w:right="43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480" w:before="0" w:line="240" w:lineRule="auto"/>
        <w:ind w:left="0" w:right="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480" w:before="0" w:line="240" w:lineRule="auto"/>
        <w:ind w:left="0" w:right="4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480" w:before="0" w:line="240" w:lineRule="auto"/>
        <w:ind w:left="0" w:right="4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Coaching Planning System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240" w:before="0" w:line="240" w:lineRule="auto"/>
        <w:ind w:left="0" w:right="43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Part 2:  Coaching Record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0" w:before="120" w:line="240" w:lineRule="auto"/>
        <w:ind w:left="0" w:right="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05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1639"/>
        <w:gridCol w:w="270"/>
        <w:gridCol w:w="2024"/>
        <w:gridCol w:w="2024"/>
        <w:gridCol w:w="2024"/>
        <w:gridCol w:w="2024"/>
        <w:tblGridChange w:id="0">
          <w:tblGrid>
            <w:gridCol w:w="1639"/>
            <w:gridCol w:w="270"/>
            <w:gridCol w:w="2024"/>
            <w:gridCol w:w="2024"/>
            <w:gridCol w:w="2024"/>
            <w:gridCol w:w="202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Session: 1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Duration: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4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Completed: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-108" w:right="-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Items: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Vermeld hier actiepunten die door de volgende sessie moeten worden voltooid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1290"/>
                <w:tab w:val="center" w:pos="4077"/>
              </w:tabs>
              <w:spacing w:after="0" w:before="120" w:line="240" w:lineRule="auto"/>
              <w:ind w:left="0" w:right="-10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(Maak een lijst van belangrijke leerpunten of discussiegebieden voor de volgende sessie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05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1639"/>
        <w:gridCol w:w="270"/>
        <w:gridCol w:w="2024"/>
        <w:gridCol w:w="2024"/>
        <w:gridCol w:w="2024"/>
        <w:gridCol w:w="2024"/>
        <w:tblGridChange w:id="0">
          <w:tblGrid>
            <w:gridCol w:w="1639"/>
            <w:gridCol w:w="270"/>
            <w:gridCol w:w="2024"/>
            <w:gridCol w:w="2024"/>
            <w:gridCol w:w="2024"/>
            <w:gridCol w:w="202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Session: 2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Duration: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4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Completed: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-108" w:right="-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Items: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Vermeld hier actiepunten die door de volgende sessie moeten worden voltooid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Maak een lijst van belangrijke leerpunten of discussiegebieden voor de volgende sessie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05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1639"/>
        <w:gridCol w:w="270"/>
        <w:gridCol w:w="2024"/>
        <w:gridCol w:w="2024"/>
        <w:gridCol w:w="2024"/>
        <w:gridCol w:w="2024"/>
        <w:tblGridChange w:id="0">
          <w:tblGrid>
            <w:gridCol w:w="1639"/>
            <w:gridCol w:w="270"/>
            <w:gridCol w:w="2024"/>
            <w:gridCol w:w="2024"/>
            <w:gridCol w:w="2024"/>
            <w:gridCol w:w="202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Session: 3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Duration: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4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Completed: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-108" w:right="-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1035"/>
              </w:tabs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Items: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Vermeld hier actiepunten die door de volgende sessie moeten worden voltooid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Maak een lijst van belangrijke leerpunten of discussiegebieden voor de volgende sessie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rFonts w:ascii="Arial" w:cs="Arial" w:eastAsia="Arial" w:hAnsi="Arial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005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1639"/>
        <w:gridCol w:w="270"/>
        <w:gridCol w:w="2024"/>
        <w:gridCol w:w="2024"/>
        <w:gridCol w:w="2024"/>
        <w:gridCol w:w="2024"/>
        <w:tblGridChange w:id="0">
          <w:tblGrid>
            <w:gridCol w:w="1639"/>
            <w:gridCol w:w="270"/>
            <w:gridCol w:w="2024"/>
            <w:gridCol w:w="2024"/>
            <w:gridCol w:w="2024"/>
            <w:gridCol w:w="202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Session: 4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Duration: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4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Completed: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-108" w:right="-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Items: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Vermeld hier actiepunten die door de volgende sessie moeten worden voltooid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(Maak een lijst van belangrijke leerpunten of discussiegebieden voor de volgende sessie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005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1639"/>
        <w:gridCol w:w="270"/>
        <w:gridCol w:w="2024"/>
        <w:gridCol w:w="2024"/>
        <w:gridCol w:w="2024"/>
        <w:gridCol w:w="2024"/>
        <w:tblGridChange w:id="0">
          <w:tblGrid>
            <w:gridCol w:w="1639"/>
            <w:gridCol w:w="270"/>
            <w:gridCol w:w="2024"/>
            <w:gridCol w:w="2024"/>
            <w:gridCol w:w="2024"/>
            <w:gridCol w:w="202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Session: 5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Duration: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4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Completed: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-108" w:right="-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Items: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Vermeld hier actiepunten die door de volgende sessie moeten worden voltooid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(Maak een lijst van belangrijke leerpunten of discussiegebieden voor de volgende sessie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0" w:before="120" w:line="240" w:lineRule="auto"/>
        <w:ind w:left="0" w:right="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0" w:before="120" w:line="240" w:lineRule="auto"/>
        <w:ind w:left="0" w:right="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0" w:before="120" w:line="240" w:lineRule="auto"/>
        <w:ind w:left="0" w:right="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0" w:before="120" w:line="240" w:lineRule="auto"/>
        <w:ind w:left="0" w:right="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005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1639"/>
        <w:gridCol w:w="270"/>
        <w:gridCol w:w="2024"/>
        <w:gridCol w:w="2024"/>
        <w:gridCol w:w="2024"/>
        <w:gridCol w:w="2024"/>
        <w:tblGridChange w:id="0">
          <w:tblGrid>
            <w:gridCol w:w="1639"/>
            <w:gridCol w:w="270"/>
            <w:gridCol w:w="2024"/>
            <w:gridCol w:w="2024"/>
            <w:gridCol w:w="2024"/>
            <w:gridCol w:w="2024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Session: 6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Duration: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4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Completed: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-108" w:right="-108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Objective: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0" w:right="4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</w:t>
            </w:r>
            <w:r w:rsidDel="00000000" w:rsidR="00000000" w:rsidRPr="00000000">
              <w:rPr>
                <w:rFonts w:ascii="Arial" w:cs="Arial" w:eastAsia="Arial" w:hAnsi="Arial"/>
                <w:b w:val="0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Items: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Vermeld hier actiepunten die door de volgende sessie moeten worden voltooid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  <w:tab w:val="left" w:pos="342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Notes: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120" w:line="240" w:lineRule="auto"/>
              <w:ind w:left="-108" w:right="-10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Maak een lijst van belangrijke leerpunten of discussiegebieden voor de volgende sessie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540"/>
                <w:tab w:val="right" w:pos="9990"/>
                <w:tab w:val="right" w:pos="14220"/>
              </w:tabs>
              <w:spacing w:after="0" w:before="60" w:line="240" w:lineRule="auto"/>
              <w:ind w:left="360" w:right="4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0" w:before="120" w:line="240" w:lineRule="auto"/>
        <w:ind w:left="0" w:right="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0" w:before="120" w:line="240" w:lineRule="auto"/>
        <w:ind w:left="0" w:right="4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0" w:before="120" w:line="240" w:lineRule="auto"/>
        <w:ind w:left="0" w:right="4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  <w:tab w:val="right" w:pos="9990"/>
          <w:tab w:val="right" w:pos="14220"/>
        </w:tabs>
        <w:spacing w:after="0" w:before="120" w:line="240" w:lineRule="auto"/>
        <w:ind w:left="0" w:right="4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Diverse opmerkingen</w:t>
      </w:r>
    </w:p>
    <w:tbl>
      <w:tblPr>
        <w:tblStyle w:val="Table12"/>
        <w:tblW w:w="9638.0" w:type="dxa"/>
        <w:jc w:val="left"/>
        <w:tblInd w:w="0.0" w:type="dxa"/>
        <w:tblBorders>
          <w:top w:color="d99594" w:space="0" w:sz="4" w:val="single"/>
          <w:left w:color="000000" w:space="0" w:sz="4" w:val="single"/>
          <w:bottom w:color="d99594" w:space="0" w:sz="4" w:val="single"/>
          <w:right w:color="000000" w:space="0" w:sz="4" w:val="single"/>
          <w:insideH w:color="d99594" w:space="0" w:sz="4" w:val="single"/>
          <w:insideV w:color="d99594" w:space="0" w:sz="4" w:val="single"/>
        </w:tblBorders>
        <w:tblLayout w:type="fixed"/>
        <w:tblLook w:val="04A0"/>
      </w:tblPr>
      <w:tblGrid>
        <w:gridCol w:w="9638"/>
        <w:tblGridChange w:id="0">
          <w:tblGrid>
            <w:gridCol w:w="9638"/>
          </w:tblGrid>
        </w:tblGridChange>
      </w:tblGrid>
      <w:tr>
        <w:trPr>
          <w:trHeight w:val="10679" w:hRule="atLeast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Bilbo">
    <w:embedRegular w:fontKey="{00000000-0000-0000-0000-000000000000}" r:id="rId1" w:subsetted="0"/>
  </w:font>
  <w:font w:name="Arial Rounded"/>
  <w:font w:name="Tahoma">
    <w:embedRegular w:fontKey="{00000000-0000-0000-0000-000000000000}" r:id="rId2" w:subsetted="0"/>
    <w:embedBold w:fontKey="{00000000-0000-0000-0000-000000000000}" r:id="rId3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tabs>
        <w:tab w:val="left" w:pos="7575"/>
      </w:tabs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28"/>
        <w:szCs w:val="28"/>
        <w:rtl w:val="0"/>
      </w:rPr>
      <w:t xml:space="preserve">Coaching Planning System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5010642</wp:posOffset>
          </wp:positionH>
          <wp:positionV relativeFrom="paragraph">
            <wp:posOffset>-343534</wp:posOffset>
          </wp:positionV>
          <wp:extent cx="1428139" cy="1012543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8139" cy="101254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4">
    <w:pPr>
      <w:tabs>
        <w:tab w:val="left" w:pos="7575"/>
      </w:tabs>
      <w:rPr>
        <w:rFonts w:ascii="Arial Rounded" w:cs="Arial Rounded" w:eastAsia="Arial Rounded" w:hAnsi="Arial Rounded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419100</wp:posOffset>
              </wp:positionV>
              <wp:extent cx="11115675" cy="11557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3726978"/>
                        <a:ext cx="10692000" cy="106045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cap="flat" cmpd="sng" w="9525">
                        <a:solidFill>
                          <a:srgbClr val="175EB5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419100</wp:posOffset>
              </wp:positionV>
              <wp:extent cx="11115675" cy="11557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15675" cy="1155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97" w:hanging="397"/>
      </w:pPr>
      <w:rPr>
        <w:rFonts w:ascii="Tahoma" w:cs="Tahoma" w:eastAsia="Tahoma" w:hAnsi="Tahoma"/>
        <w:b w:val="1"/>
        <w:i w:val="0"/>
        <w:color w:val="00008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Bilbo" w:cs="Bilbo" w:eastAsia="Bilbo" w:hAnsi="Bilbo"/>
      <w:b w:val="1"/>
      <w:color w:val="99cc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B2CC3"/>
  </w:style>
  <w:style w:type="paragraph" w:styleId="Heading2">
    <w:name w:val="heading 2"/>
    <w:basedOn w:val="Normal"/>
    <w:next w:val="Normal"/>
    <w:link w:val="Heading2Char"/>
    <w:semiHidden w:val="1"/>
    <w:unhideWhenUsed w:val="1"/>
    <w:qFormat w:val="1"/>
    <w:rsid w:val="000827EC"/>
    <w:pPr>
      <w:keepNext w:val="1"/>
      <w:spacing w:after="0" w:line="240" w:lineRule="auto"/>
      <w:outlineLvl w:val="1"/>
    </w:pPr>
    <w:rPr>
      <w:rFonts w:ascii="Tempus Sans ITC" w:cs="Times New Roman" w:eastAsia="Times New Roman" w:hAnsi="Tempus Sans ITC"/>
      <w:b w:val="1"/>
      <w:color w:val="99cc00"/>
      <w:sz w:val="36"/>
      <w:szCs w:val="20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 w:val="1"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82E2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82E2B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0A637A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color="95b3d7" w:space="0" w:sz="2" w:themeColor="accent1" w:themeTint="000099" w:val="single"/>
        <w:bottom w:color="95b3d7" w:space="0" w:sz="2" w:themeColor="accent1" w:themeTint="000099" w:val="single"/>
        <w:insideH w:color="95b3d7" w:space="0" w:sz="2" w:themeColor="accent1" w:themeTint="000099" w:val="single"/>
        <w:insideV w:color="95b3d7" w:space="0" w:sz="2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5b3d7" w:space="0" w:sz="12" w:themeColor="accen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5b3d7" w:space="0" w:sz="2" w:themeColor="accen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Heading2Char" w:customStyle="1">
    <w:name w:val="Heading 2 Char"/>
    <w:basedOn w:val="DefaultParagraphFont"/>
    <w:link w:val="Heading2"/>
    <w:semiHidden w:val="1"/>
    <w:rsid w:val="000827EC"/>
    <w:rPr>
      <w:rFonts w:ascii="Tempus Sans ITC" w:cs="Times New Roman" w:eastAsia="Times New Roman" w:hAnsi="Tempus Sans ITC"/>
      <w:b w:val="1"/>
      <w:color w:val="99cc00"/>
      <w:sz w:val="36"/>
      <w:szCs w:val="20"/>
      <w:lang w:val="en-US"/>
    </w:rPr>
  </w:style>
  <w:style w:type="paragraph" w:styleId="Ariel11ptregtext" w:customStyle="1">
    <w:name w:val="Ariel 11 pt. reg. text"/>
    <w:basedOn w:val="Normal"/>
    <w:rsid w:val="000827EC"/>
    <w:pPr>
      <w:spacing w:after="0" w:line="240" w:lineRule="auto"/>
      <w:ind w:left="2880"/>
    </w:pPr>
    <w:rPr>
      <w:rFonts w:ascii="Arial" w:cs="Times New Roman" w:eastAsia="Times New Roman" w:hAnsi="Arial"/>
      <w:szCs w:val="20"/>
      <w:lang w:val="en-US"/>
    </w:rPr>
  </w:style>
  <w:style w:type="paragraph" w:styleId="topofpagetitles" w:customStyle="1">
    <w:name w:val="top of page titles"/>
    <w:basedOn w:val="Normal"/>
    <w:rsid w:val="000827EC"/>
    <w:pPr>
      <w:widowControl w:val="0"/>
      <w:tabs>
        <w:tab w:val="right" w:pos="9540"/>
        <w:tab w:val="right" w:pos="9990"/>
        <w:tab w:val="right" w:pos="14220"/>
      </w:tabs>
      <w:spacing w:after="240" w:before="240" w:line="240" w:lineRule="auto"/>
      <w:ind w:right="43"/>
    </w:pPr>
    <w:rPr>
      <w:rFonts w:ascii="Arial" w:cs="Times New Roman" w:eastAsia="Times New Roman" w:hAnsi="Arial"/>
      <w:b w:val="1"/>
      <w:caps w:val="1"/>
      <w:sz w:val="28"/>
      <w:szCs w:val="20"/>
      <w:lang w:val="en-US"/>
    </w:rPr>
  </w:style>
  <w:style w:type="paragraph" w:styleId="Text" w:customStyle="1">
    <w:name w:val="Text"/>
    <w:basedOn w:val="Normal"/>
    <w:rsid w:val="000827EC"/>
    <w:pPr>
      <w:spacing w:after="0" w:line="240" w:lineRule="auto"/>
      <w:ind w:left="2880"/>
    </w:pPr>
    <w:rPr>
      <w:rFonts w:ascii="Arial" w:cs="Times New Roman" w:eastAsia="Times New Roman" w:hAnsi="Arial"/>
      <w:szCs w:val="20"/>
      <w:lang w:val="en-US"/>
    </w:rPr>
  </w:style>
  <w:style w:type="paragraph" w:styleId="standardnormal6ptabove" w:customStyle="1">
    <w:name w:val="standard normal 6 pt. above"/>
    <w:basedOn w:val="Normal"/>
    <w:rsid w:val="000827EC"/>
    <w:pPr>
      <w:widowControl w:val="0"/>
      <w:tabs>
        <w:tab w:val="right" w:pos="9540"/>
        <w:tab w:val="right" w:pos="9990"/>
        <w:tab w:val="right" w:pos="14220"/>
      </w:tabs>
      <w:spacing w:after="0" w:before="120" w:line="240" w:lineRule="auto"/>
      <w:ind w:left="2880" w:right="43"/>
    </w:pPr>
    <w:rPr>
      <w:rFonts w:ascii="Arial" w:cs="Times New Roman" w:eastAsia="Times New Roman" w:hAnsi="Arial"/>
      <w:szCs w:val="20"/>
      <w:lang w:val="en-US"/>
    </w:rPr>
  </w:style>
  <w:style w:type="table" w:styleId="GridTable2-Accent2">
    <w:name w:val="Grid Table 2 Accent 2"/>
    <w:basedOn w:val="TableNormal"/>
    <w:uiPriority w:val="47"/>
    <w:rsid w:val="000827EC"/>
    <w:pPr>
      <w:spacing w:after="0" w:line="240" w:lineRule="auto"/>
    </w:pPr>
    <w:tblPr>
      <w:tblStyleRowBandSize w:val="1"/>
      <w:tblStyleColBandSize w:val="1"/>
      <w:tblBorders>
        <w:top w:color="d99594" w:space="0" w:sz="2" w:themeColor="accent2" w:themeTint="000099" w:val="single"/>
        <w:bottom w:color="d99594" w:space="0" w:sz="2" w:themeColor="accent2" w:themeTint="000099" w:val="single"/>
        <w:insideH w:color="d99594" w:space="0" w:sz="2" w:themeColor="accent2" w:themeTint="000099" w:val="single"/>
        <w:insideV w:color="d99594" w:space="0" w:sz="2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d99594" w:space="0" w:sz="12" w:themeColor="accent2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d99594" w:space="0" w:sz="2" w:themeColor="accent2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dbdb" w:themeFill="accent2" w:themeFillTint="000033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be5f1" w:val="clear"/>
      </w:tcPr>
    </w:tblStylePr>
    <w:tblStylePr w:type="band1Vert">
      <w:tcPr>
        <w:shd w:fill="dbe5f1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5b3d7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5b3d7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ilbo-regular.ttf"/><Relationship Id="rId2" Type="http://schemas.openxmlformats.org/officeDocument/2006/relationships/font" Target="fonts/Tahoma-regular.ttf"/><Relationship Id="rId3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ltHC5VH0Oyv1ND1DjjlFA3/vMg==">AMUW2mUweV0/C6ST0xOLqrXcSuxr4/Kf9E++olheUpOET6GUmjGNq/TFi73ImN/kdUHog/Rz9azuAuEMmG1ZXz42wuNMxLaY/8XuV+xnJtts1mOvRxjXuzI=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2020-04-07T10:22:00Z</dcterms:created>
  <dc:creator>Ashleigh Oakes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