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Pr="00B56492" w:rsidRDefault="00E82E2B" w:rsidP="00E82E2B">
      <w:pPr>
        <w:jc w:val="center"/>
        <w:rPr>
          <w:rFonts w:ascii="Arial" w:hAnsi="Arial" w:cs="Arial"/>
          <w:b/>
          <w:sz w:val="28"/>
          <w:szCs w:val="28"/>
        </w:rPr>
      </w:pPr>
    </w:p>
    <w:p w14:paraId="11183C35" w14:textId="568E32C0" w:rsidR="008A2091" w:rsidRPr="00B56492" w:rsidRDefault="00C635E9" w:rsidP="008A2091">
      <w:pPr>
        <w:pStyle w:val="NormalWeb"/>
        <w:spacing w:before="170" w:beforeAutospacing="0" w:after="170" w:line="360" w:lineRule="auto"/>
        <w:rPr>
          <w:rFonts w:ascii="Arial" w:hAnsi="Arial" w:cs="Arial"/>
          <w:b/>
          <w:sz w:val="28"/>
          <w:szCs w:val="28"/>
        </w:rPr>
      </w:pPr>
      <w:r w:rsidRPr="00B56492">
        <w:rPr>
          <w:rFonts w:ascii="Arial" w:hAnsi="Arial" w:cs="Arial"/>
          <w:b/>
          <w:sz w:val="28"/>
          <w:szCs w:val="28"/>
        </w:rPr>
        <w:t>Zweck</w:t>
      </w:r>
      <w:r w:rsidR="00E82E2B" w:rsidRPr="00B56492">
        <w:rPr>
          <w:rFonts w:ascii="Arial" w:hAnsi="Arial" w:cs="Arial"/>
          <w:b/>
          <w:sz w:val="28"/>
          <w:szCs w:val="28"/>
        </w:rPr>
        <w:t>:</w:t>
      </w:r>
      <w:r w:rsidR="008A2091" w:rsidRPr="00B56492">
        <w:rPr>
          <w:rFonts w:ascii="Arial" w:hAnsi="Arial" w:cs="Arial"/>
          <w:b/>
          <w:sz w:val="28"/>
          <w:szCs w:val="28"/>
        </w:rPr>
        <w:t xml:space="preserve"> </w:t>
      </w:r>
    </w:p>
    <w:p w14:paraId="46D6EE96" w14:textId="45AD11BC" w:rsidR="003B4F80" w:rsidRPr="00B56492" w:rsidRDefault="00C635E9" w:rsidP="008A2091">
      <w:pPr>
        <w:spacing w:line="360" w:lineRule="auto"/>
        <w:rPr>
          <w:rFonts w:ascii="Arial" w:eastAsia="Times New Roman" w:hAnsi="Arial" w:cs="Arial"/>
          <w:color w:val="000000"/>
          <w:lang w:eastAsia="en-GB"/>
        </w:rPr>
      </w:pPr>
      <w:r w:rsidRPr="00B56492">
        <w:rPr>
          <w:rFonts w:ascii="Arial" w:eastAsia="Times New Roman" w:hAnsi="Arial" w:cs="Arial"/>
          <w:color w:val="000000"/>
          <w:lang w:eastAsia="en-GB"/>
        </w:rPr>
        <w:t>Zu bestimmen, ob man coachen soll oder nicht, und was man coachen soll und was nicht.</w:t>
      </w:r>
    </w:p>
    <w:p w14:paraId="5B930AF7" w14:textId="111F24E7" w:rsidR="003B4F80" w:rsidRPr="00B56492" w:rsidRDefault="00C635E9" w:rsidP="003B4F80">
      <w:pPr>
        <w:spacing w:line="360" w:lineRule="auto"/>
        <w:rPr>
          <w:rFonts w:ascii="Arial" w:eastAsia="Times New Roman" w:hAnsi="Arial" w:cs="Arial"/>
          <w:b/>
          <w:bCs/>
          <w:color w:val="000000"/>
          <w:lang w:eastAsia="en-GB"/>
        </w:rPr>
      </w:pPr>
      <w:r w:rsidRPr="00B56492">
        <w:rPr>
          <w:rFonts w:ascii="Arial" w:eastAsia="Times New Roman" w:hAnsi="Arial" w:cs="Arial"/>
          <w:color w:val="000000"/>
          <w:lang w:eastAsia="en-GB"/>
        </w:rPr>
        <w:t>Dieses Modell bietet einen Rahmen, um zu bestimmen, ob Coaching ein angemessener Teil der Lösung ist und ob es bei der zugrunde liegenden Frage um Eignung, Einstellung oder die Verfügbarkeit von Ressourcen geht</w:t>
      </w:r>
      <w:r w:rsidR="003B4F80" w:rsidRPr="00B56492">
        <w:rPr>
          <w:rFonts w:ascii="Arial" w:eastAsia="Times New Roman" w:hAnsi="Arial" w:cs="Arial"/>
          <w:color w:val="000000"/>
          <w:lang w:eastAsia="en-GB"/>
        </w:rPr>
        <w:t>.</w:t>
      </w:r>
    </w:p>
    <w:p w14:paraId="33188544" w14:textId="77777777" w:rsidR="003B4F80" w:rsidRPr="00B56492" w:rsidRDefault="003B4F80" w:rsidP="003B4F80">
      <w:pPr>
        <w:spacing w:line="360" w:lineRule="auto"/>
        <w:rPr>
          <w:rFonts w:ascii="Arial" w:eastAsia="Times New Roman" w:hAnsi="Arial" w:cs="Arial"/>
          <w:color w:val="000000"/>
          <w:lang w:eastAsia="en-GB"/>
        </w:rPr>
      </w:pPr>
    </w:p>
    <w:p w14:paraId="4EBD4BE2" w14:textId="721B9655" w:rsidR="003B4F80" w:rsidRPr="00B56492" w:rsidRDefault="00C635E9" w:rsidP="003B4F80">
      <w:pPr>
        <w:spacing w:line="360" w:lineRule="auto"/>
        <w:rPr>
          <w:rFonts w:ascii="Arial" w:eastAsia="Times New Roman" w:hAnsi="Arial" w:cs="Arial"/>
          <w:b/>
          <w:bCs/>
          <w:color w:val="000000"/>
          <w:lang w:eastAsia="en-GB"/>
        </w:rPr>
      </w:pPr>
      <w:r w:rsidRPr="00B56492">
        <w:rPr>
          <w:rFonts w:ascii="Arial" w:eastAsia="Times New Roman" w:hAnsi="Arial" w:cs="Arial"/>
          <w:b/>
          <w:bCs/>
          <w:color w:val="000000"/>
          <w:lang w:eastAsia="en-GB"/>
        </w:rPr>
        <w:t>Das</w:t>
      </w:r>
      <w:r w:rsidR="003B4F80" w:rsidRPr="00B56492">
        <w:rPr>
          <w:rFonts w:ascii="Arial" w:eastAsia="Times New Roman" w:hAnsi="Arial" w:cs="Arial"/>
          <w:b/>
          <w:bCs/>
          <w:color w:val="000000"/>
          <w:lang w:eastAsia="en-GB"/>
        </w:rPr>
        <w:t xml:space="preserve"> AAA Model</w:t>
      </w:r>
      <w:r w:rsidRPr="00B56492">
        <w:rPr>
          <w:rFonts w:ascii="Arial" w:eastAsia="Times New Roman" w:hAnsi="Arial" w:cs="Arial"/>
          <w:b/>
          <w:bCs/>
          <w:color w:val="000000"/>
          <w:lang w:eastAsia="en-GB"/>
        </w:rPr>
        <w:t>l</w:t>
      </w:r>
    </w:p>
    <w:p w14:paraId="3237A0D3" w14:textId="17296F88" w:rsidR="003B4F80" w:rsidRPr="00B56492" w:rsidRDefault="00C635E9" w:rsidP="003B4F80">
      <w:pPr>
        <w:spacing w:line="360" w:lineRule="auto"/>
        <w:rPr>
          <w:rFonts w:ascii="Arial" w:eastAsia="Times New Roman" w:hAnsi="Arial" w:cs="Arial"/>
          <w:color w:val="000000"/>
          <w:lang w:eastAsia="en-GB"/>
        </w:rPr>
      </w:pPr>
      <w:r w:rsidRPr="00B56492">
        <w:rPr>
          <w:rFonts w:ascii="Arial" w:eastAsia="Times New Roman" w:hAnsi="Arial" w:cs="Arial"/>
          <w:color w:val="000000"/>
          <w:lang w:eastAsia="en-GB"/>
        </w:rPr>
        <w:t>Der aus dem Coaching resultierende Erfolg hängt zu einem großen Teil von der entsprechenden Eignung, Einstellung und den Ressourcen ab. Fehlt eines dieser drei Niveaus, ist die Wahrscheinlichkeit eines erfolgreichen Ergebnisses geringer</w:t>
      </w:r>
      <w:r w:rsidR="003B4F80" w:rsidRPr="00B56492">
        <w:rPr>
          <w:rFonts w:ascii="Arial" w:eastAsia="Times New Roman" w:hAnsi="Arial" w:cs="Arial"/>
          <w:color w:val="000000"/>
          <w:lang w:eastAsia="en-GB"/>
        </w:rPr>
        <w:t>.</w:t>
      </w:r>
    </w:p>
    <w:tbl>
      <w:tblPr>
        <w:tblStyle w:val="GridTable2-Accent1"/>
        <w:tblpPr w:leftFromText="180" w:rightFromText="180" w:vertAnchor="text" w:horzAnchor="margin" w:tblpY="122"/>
        <w:tblW w:w="4946" w:type="pct"/>
        <w:tblBorders>
          <w:left w:val="single" w:sz="2" w:space="0" w:color="95B3D7" w:themeColor="accent1" w:themeTint="99"/>
          <w:right w:val="single" w:sz="2" w:space="0" w:color="95B3D7" w:themeColor="accent1" w:themeTint="99"/>
        </w:tblBorders>
        <w:tblLook w:val="04A0" w:firstRow="1" w:lastRow="0" w:firstColumn="1" w:lastColumn="0" w:noHBand="0" w:noVBand="1"/>
      </w:tblPr>
      <w:tblGrid>
        <w:gridCol w:w="3211"/>
        <w:gridCol w:w="6317"/>
      </w:tblGrid>
      <w:tr w:rsidR="003B4F80" w:rsidRPr="00B56492" w14:paraId="421AB650" w14:textId="77777777" w:rsidTr="00003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pct"/>
            <w:tcBorders>
              <w:top w:val="none" w:sz="0" w:space="0" w:color="auto"/>
              <w:bottom w:val="none" w:sz="0" w:space="0" w:color="auto"/>
              <w:right w:val="none" w:sz="0" w:space="0" w:color="auto"/>
            </w:tcBorders>
          </w:tcPr>
          <w:p w14:paraId="3F040564" w14:textId="4E95D540" w:rsidR="003B4F80" w:rsidRPr="00B56492" w:rsidRDefault="00C635E9" w:rsidP="003B4F80">
            <w:pPr>
              <w:pStyle w:val="TableContents"/>
              <w:spacing w:before="170" w:after="57"/>
              <w:rPr>
                <w:rFonts w:ascii="Arial" w:hAnsi="Arial" w:cs="Arial"/>
                <w:b w:val="0"/>
                <w:bCs w:val="0"/>
                <w:sz w:val="22"/>
                <w:szCs w:val="22"/>
              </w:rPr>
            </w:pPr>
            <w:r w:rsidRPr="00B56492">
              <w:rPr>
                <w:rFonts w:ascii="Arial" w:hAnsi="Arial" w:cs="Arial"/>
                <w:sz w:val="22"/>
                <w:szCs w:val="22"/>
              </w:rPr>
              <w:t>Eignung</w:t>
            </w:r>
          </w:p>
        </w:tc>
        <w:tc>
          <w:tcPr>
            <w:tcW w:w="3315" w:type="pct"/>
            <w:tcBorders>
              <w:top w:val="none" w:sz="0" w:space="0" w:color="auto"/>
              <w:left w:val="none" w:sz="0" w:space="0" w:color="auto"/>
              <w:bottom w:val="none" w:sz="0" w:space="0" w:color="auto"/>
            </w:tcBorders>
          </w:tcPr>
          <w:p w14:paraId="184FA286" w14:textId="1C746472" w:rsidR="003B4F80" w:rsidRPr="00B56492" w:rsidRDefault="00C635E9" w:rsidP="003B4F80">
            <w:pPr>
              <w:pStyle w:val="TableContents"/>
              <w:spacing w:before="170" w:after="17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56492">
              <w:rPr>
                <w:rFonts w:ascii="Arial" w:hAnsi="Arial" w:cs="Arial"/>
                <w:b w:val="0"/>
                <w:bCs w:val="0"/>
                <w:sz w:val="22"/>
                <w:szCs w:val="22"/>
              </w:rPr>
              <w:t>Es handelt sich um das Know-how, die Fähigkeiten und Fertigkeiten, die  zur Leistung erforderlich sind</w:t>
            </w:r>
          </w:p>
        </w:tc>
      </w:tr>
      <w:tr w:rsidR="003B4F80" w:rsidRPr="00B56492" w14:paraId="6D89ECEC" w14:textId="77777777" w:rsidTr="000033DA">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685" w:type="pct"/>
          </w:tcPr>
          <w:p w14:paraId="15D0E76B" w14:textId="5219A4F9" w:rsidR="003B4F80" w:rsidRPr="00B56492" w:rsidRDefault="00C635E9" w:rsidP="003B4F80">
            <w:pPr>
              <w:pStyle w:val="TableContents"/>
              <w:spacing w:before="170" w:after="57"/>
              <w:rPr>
                <w:rFonts w:ascii="Arial" w:hAnsi="Arial" w:cs="Arial"/>
                <w:b w:val="0"/>
                <w:bCs w:val="0"/>
                <w:sz w:val="22"/>
                <w:szCs w:val="22"/>
              </w:rPr>
            </w:pPr>
            <w:r w:rsidRPr="00B56492">
              <w:rPr>
                <w:rFonts w:ascii="Arial" w:hAnsi="Arial" w:cs="Arial"/>
                <w:sz w:val="22"/>
                <w:szCs w:val="22"/>
              </w:rPr>
              <w:t>Einstellung</w:t>
            </w:r>
          </w:p>
        </w:tc>
        <w:tc>
          <w:tcPr>
            <w:tcW w:w="3315" w:type="pct"/>
          </w:tcPr>
          <w:p w14:paraId="0A4AAADF" w14:textId="72A5FCCE" w:rsidR="003B4F80" w:rsidRPr="00B56492" w:rsidRDefault="00C635E9" w:rsidP="003B4F80">
            <w:pPr>
              <w:pStyle w:val="TableContents"/>
              <w:spacing w:before="170" w:after="17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56492">
              <w:rPr>
                <w:rFonts w:ascii="Arial" w:hAnsi="Arial" w:cs="Arial"/>
                <w:sz w:val="22"/>
                <w:szCs w:val="22"/>
              </w:rPr>
              <w:t>Hier geht es um den Antrieb, die Motivation, das Selbstvertrauen und die Konzentration, die zur Leistung erforderlich sind</w:t>
            </w:r>
          </w:p>
        </w:tc>
      </w:tr>
      <w:tr w:rsidR="003B4F80" w:rsidRPr="00B56492" w14:paraId="37C347B4" w14:textId="77777777" w:rsidTr="000033DA">
        <w:tc>
          <w:tcPr>
            <w:cnfStyle w:val="001000000000" w:firstRow="0" w:lastRow="0" w:firstColumn="1" w:lastColumn="0" w:oddVBand="0" w:evenVBand="0" w:oddHBand="0" w:evenHBand="0" w:firstRowFirstColumn="0" w:firstRowLastColumn="0" w:lastRowFirstColumn="0" w:lastRowLastColumn="0"/>
            <w:tcW w:w="1685" w:type="pct"/>
          </w:tcPr>
          <w:p w14:paraId="5F53179D" w14:textId="26D7AE88" w:rsidR="003B4F80" w:rsidRPr="00B56492" w:rsidRDefault="00C635E9" w:rsidP="003B4F80">
            <w:pPr>
              <w:pStyle w:val="TableContents"/>
              <w:spacing w:before="170" w:after="57"/>
              <w:rPr>
                <w:rFonts w:ascii="Arial" w:hAnsi="Arial" w:cs="Arial"/>
                <w:b w:val="0"/>
                <w:bCs w:val="0"/>
                <w:sz w:val="22"/>
                <w:szCs w:val="22"/>
              </w:rPr>
            </w:pPr>
            <w:r w:rsidRPr="00B56492">
              <w:rPr>
                <w:rFonts w:ascii="Arial" w:hAnsi="Arial" w:cs="Arial"/>
                <w:sz w:val="22"/>
                <w:szCs w:val="22"/>
              </w:rPr>
              <w:t>Verfügbarkeit von Ressourcen</w:t>
            </w:r>
          </w:p>
        </w:tc>
        <w:tc>
          <w:tcPr>
            <w:tcW w:w="3315" w:type="pct"/>
          </w:tcPr>
          <w:p w14:paraId="11BDC1DF" w14:textId="2983B238" w:rsidR="003B4F80" w:rsidRPr="00B56492" w:rsidRDefault="00C635E9" w:rsidP="003B4F80">
            <w:pPr>
              <w:pStyle w:val="TableContents"/>
              <w:spacing w:before="170" w:after="17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56492">
              <w:rPr>
                <w:rFonts w:ascii="Arial" w:hAnsi="Arial" w:cs="Arial"/>
                <w:sz w:val="22"/>
                <w:szCs w:val="22"/>
              </w:rPr>
              <w:t>Hier geht es um die Ausrüstung, die Werkzeuge und die Zeit, die für die zur Leistung erforderlich sind</w:t>
            </w:r>
          </w:p>
        </w:tc>
      </w:tr>
    </w:tbl>
    <w:p w14:paraId="6007AE65" w14:textId="77777777" w:rsidR="003B4F80" w:rsidRPr="00B56492" w:rsidRDefault="003B4F80" w:rsidP="003B4F80">
      <w:pPr>
        <w:spacing w:line="360" w:lineRule="auto"/>
        <w:rPr>
          <w:rFonts w:ascii="Arial" w:eastAsia="Times New Roman" w:hAnsi="Arial" w:cs="Arial"/>
          <w:color w:val="000000"/>
          <w:lang w:eastAsia="en-GB"/>
        </w:rPr>
      </w:pPr>
    </w:p>
    <w:p w14:paraId="21BA433E" w14:textId="5B155E16" w:rsidR="003B4F80" w:rsidRPr="00B56492" w:rsidRDefault="00C635E9" w:rsidP="003B4F80">
      <w:pPr>
        <w:spacing w:line="360" w:lineRule="auto"/>
        <w:rPr>
          <w:rFonts w:ascii="Arial" w:eastAsia="Times New Roman" w:hAnsi="Arial" w:cs="Arial"/>
          <w:color w:val="000000"/>
          <w:lang w:eastAsia="en-GB"/>
        </w:rPr>
      </w:pPr>
      <w:r w:rsidRPr="00B56492">
        <w:rPr>
          <w:rFonts w:ascii="Arial" w:eastAsia="Times New Roman" w:hAnsi="Arial" w:cs="Arial"/>
          <w:color w:val="000000"/>
          <w:lang w:eastAsia="en-GB"/>
        </w:rPr>
        <w:t>Zu wissen, wann man coachen sollte und wann nicht, ist genauso wichtig wie das Wissen und die Fähigkeiten, um coachen zu können</w:t>
      </w:r>
      <w:r w:rsidR="003B4F80" w:rsidRPr="00B56492">
        <w:rPr>
          <w:rFonts w:ascii="Arial" w:eastAsia="Times New Roman" w:hAnsi="Arial" w:cs="Arial"/>
          <w:color w:val="000000"/>
          <w:lang w:eastAsia="en-GB"/>
        </w:rPr>
        <w:t>.</w:t>
      </w:r>
      <w:r w:rsidRPr="00B56492">
        <w:t xml:space="preserve"> </w:t>
      </w:r>
      <w:r w:rsidRPr="00B56492">
        <w:rPr>
          <w:rFonts w:ascii="Arial" w:eastAsia="Times New Roman" w:hAnsi="Arial" w:cs="Arial"/>
          <w:color w:val="000000"/>
          <w:lang w:eastAsia="en-GB"/>
        </w:rPr>
        <w:t>Die Leistung eines Individuums wird von vielen Dingen beeinflusst, darunter Fertigkeiten und Fähigkeiten (Eignung), Motivation, Fokus und Selbstvertrauen (Einstellung) und externe Faktoren wie die Verfügbarkeit von Zeit und Ressourcen</w:t>
      </w:r>
      <w:r w:rsidR="003B4F80" w:rsidRPr="00B56492">
        <w:rPr>
          <w:rFonts w:ascii="Arial" w:eastAsia="Times New Roman" w:hAnsi="Arial" w:cs="Arial"/>
          <w:color w:val="000000"/>
          <w:lang w:eastAsia="en-GB"/>
        </w:rPr>
        <w:t>.</w:t>
      </w:r>
      <w:r w:rsidRPr="00B56492">
        <w:t xml:space="preserve"> </w:t>
      </w:r>
      <w:r w:rsidRPr="00B56492">
        <w:rPr>
          <w:rFonts w:ascii="Arial" w:eastAsia="Times New Roman" w:hAnsi="Arial" w:cs="Arial"/>
          <w:color w:val="000000"/>
          <w:lang w:eastAsia="en-GB"/>
        </w:rPr>
        <w:t>Einige dieser Dinge liegen möglicherweise außerhalb der direkten Kontrolle einer Einzelperson (z.B. Marktbedingungen oder die Festlegung von Ressourcenbudgets), aber andere Dinge könnten unter ihrer direkten Kontrolle liegen (z.B. die Beeinflussung der Beziehungen zu Interessengruppen, die Zuweisung oder Verteilung einer Ressourcenzuweisung</w:t>
      </w:r>
      <w:r w:rsidR="003B4F80" w:rsidRPr="00B56492">
        <w:rPr>
          <w:rFonts w:ascii="Arial" w:eastAsia="Times New Roman" w:hAnsi="Arial" w:cs="Arial"/>
          <w:color w:val="000000"/>
          <w:lang w:eastAsia="en-GB"/>
        </w:rPr>
        <w:t>).</w:t>
      </w:r>
    </w:p>
    <w:p w14:paraId="01B2773F" w14:textId="17578FE9" w:rsidR="003B4F80" w:rsidRPr="00B56492" w:rsidRDefault="003B4F80" w:rsidP="003B4F80">
      <w:pPr>
        <w:spacing w:line="360" w:lineRule="auto"/>
        <w:rPr>
          <w:rFonts w:ascii="Arial" w:eastAsia="Times New Roman" w:hAnsi="Arial" w:cs="Arial"/>
          <w:color w:val="000000"/>
          <w:lang w:eastAsia="en-GB"/>
        </w:rPr>
      </w:pPr>
      <w:r w:rsidRPr="00B56492">
        <w:rPr>
          <w:rFonts w:ascii="Arial" w:eastAsia="Times New Roman" w:hAnsi="Arial" w:cs="Arial"/>
          <w:color w:val="000000"/>
          <w:lang w:eastAsia="en-GB"/>
        </w:rPr>
        <w:t xml:space="preserve"> </w:t>
      </w:r>
    </w:p>
    <w:p w14:paraId="1538977E" w14:textId="371878F1" w:rsidR="003B4F80" w:rsidRPr="00B56492" w:rsidRDefault="003B4F80" w:rsidP="003B4F80">
      <w:pPr>
        <w:spacing w:line="360" w:lineRule="auto"/>
        <w:rPr>
          <w:rFonts w:ascii="Arial" w:eastAsia="Times New Roman" w:hAnsi="Arial" w:cs="Arial"/>
          <w:color w:val="000000"/>
          <w:lang w:eastAsia="en-GB"/>
        </w:rPr>
      </w:pPr>
    </w:p>
    <w:p w14:paraId="40E489EC" w14:textId="77777777" w:rsidR="003B4F80" w:rsidRPr="00B56492" w:rsidRDefault="003B4F80" w:rsidP="003B4F80">
      <w:pPr>
        <w:spacing w:line="360" w:lineRule="auto"/>
        <w:rPr>
          <w:rFonts w:ascii="Arial" w:eastAsia="Times New Roman" w:hAnsi="Arial" w:cs="Arial"/>
          <w:color w:val="000000"/>
          <w:lang w:eastAsia="en-GB"/>
        </w:rPr>
      </w:pPr>
    </w:p>
    <w:p w14:paraId="36955792" w14:textId="468EF719" w:rsidR="003B4F80" w:rsidRPr="00B56492" w:rsidRDefault="00C635E9" w:rsidP="003B4F80">
      <w:pPr>
        <w:spacing w:line="360" w:lineRule="auto"/>
        <w:rPr>
          <w:rFonts w:ascii="Arial" w:eastAsia="Times New Roman" w:hAnsi="Arial" w:cs="Arial"/>
          <w:b/>
          <w:bCs/>
          <w:color w:val="000000"/>
          <w:sz w:val="28"/>
          <w:szCs w:val="28"/>
          <w:lang w:eastAsia="en-GB"/>
        </w:rPr>
      </w:pPr>
      <w:r w:rsidRPr="00B56492">
        <w:rPr>
          <w:rFonts w:ascii="Arial" w:eastAsia="Times New Roman" w:hAnsi="Arial" w:cs="Arial"/>
          <w:b/>
          <w:bCs/>
          <w:color w:val="000000"/>
          <w:sz w:val="28"/>
          <w:szCs w:val="28"/>
          <w:lang w:eastAsia="en-GB"/>
        </w:rPr>
        <w:t>Anleitung</w:t>
      </w:r>
      <w:r w:rsidR="003B4F80" w:rsidRPr="00B56492">
        <w:rPr>
          <w:rFonts w:ascii="Arial" w:eastAsia="Times New Roman" w:hAnsi="Arial" w:cs="Arial"/>
          <w:b/>
          <w:bCs/>
          <w:color w:val="000000"/>
          <w:sz w:val="28"/>
          <w:szCs w:val="28"/>
          <w:lang w:eastAsia="en-GB"/>
        </w:rPr>
        <w:t xml:space="preserve">: </w:t>
      </w:r>
    </w:p>
    <w:p w14:paraId="1A4D51E9" w14:textId="5F24A436" w:rsidR="003B4F80" w:rsidRPr="00B56492" w:rsidRDefault="003B4F80" w:rsidP="003B4F80">
      <w:pPr>
        <w:spacing w:line="360" w:lineRule="auto"/>
        <w:rPr>
          <w:rFonts w:ascii="Arial" w:eastAsia="Times New Roman" w:hAnsi="Arial" w:cs="Arial"/>
          <w:color w:val="000000"/>
          <w:lang w:eastAsia="en-GB"/>
        </w:rPr>
      </w:pPr>
      <w:r w:rsidRPr="00B56492">
        <w:rPr>
          <w:rFonts w:ascii="Arial" w:eastAsia="Times New Roman" w:hAnsi="Arial" w:cs="Arial"/>
          <w:color w:val="000000"/>
          <w:lang w:eastAsia="en-GB"/>
        </w:rPr>
        <w:t>1.</w:t>
      </w:r>
      <w:r w:rsidR="00C635E9" w:rsidRPr="00B56492">
        <w:t xml:space="preserve"> </w:t>
      </w:r>
      <w:r w:rsidR="00C635E9" w:rsidRPr="00B56492">
        <w:rPr>
          <w:rFonts w:ascii="Arial" w:eastAsia="Times New Roman" w:hAnsi="Arial" w:cs="Arial"/>
          <w:color w:val="000000"/>
          <w:lang w:eastAsia="en-GB"/>
        </w:rPr>
        <w:t>Verwenden Sie das nachstehende Flussdiagramm, da es eine Reihe von Schritten beschreibt, anhand derer bestimmt werden kann, ob die Herausforderungen in der Eignung, Einstellung oder den Ressourcen der Person liegen</w:t>
      </w:r>
      <w:r w:rsidRPr="00B56492">
        <w:rPr>
          <w:rFonts w:ascii="Arial" w:eastAsia="Times New Roman" w:hAnsi="Arial" w:cs="Arial"/>
          <w:color w:val="000000"/>
          <w:lang w:eastAsia="en-GB"/>
        </w:rPr>
        <w:t xml:space="preserve">. </w:t>
      </w:r>
    </w:p>
    <w:p w14:paraId="4A22C937" w14:textId="6512482F" w:rsidR="00934AC4" w:rsidRPr="00B56492" w:rsidRDefault="003B4F80" w:rsidP="003B4F80">
      <w:pPr>
        <w:spacing w:line="360" w:lineRule="auto"/>
        <w:rPr>
          <w:rFonts w:ascii="Arial" w:eastAsia="Times New Roman" w:hAnsi="Arial" w:cs="Arial"/>
          <w:color w:val="000000"/>
          <w:lang w:eastAsia="en-GB"/>
        </w:rPr>
      </w:pPr>
      <w:r w:rsidRPr="00B56492">
        <w:rPr>
          <w:rFonts w:ascii="Arial" w:eastAsia="Times New Roman" w:hAnsi="Arial" w:cs="Arial"/>
          <w:color w:val="000000"/>
          <w:lang w:eastAsia="en-GB"/>
        </w:rPr>
        <w:t>2.</w:t>
      </w:r>
      <w:r w:rsidR="00C635E9" w:rsidRPr="00B56492">
        <w:t xml:space="preserve"> </w:t>
      </w:r>
      <w:r w:rsidR="00C635E9" w:rsidRPr="00B56492">
        <w:rPr>
          <w:rFonts w:ascii="Arial" w:eastAsia="Times New Roman" w:hAnsi="Arial" w:cs="Arial"/>
          <w:color w:val="000000"/>
          <w:lang w:eastAsia="en-GB"/>
        </w:rPr>
        <w:t>Denken Sie daran, dass die Lösung nicht oder nicht nur Coaching sein kann - manchmal kann eine Kombination von Inputs und Interventionen wie Training oder die Aushandlung zusätzlicher Ressourcen erforderlich sein</w:t>
      </w:r>
      <w:r w:rsidRPr="00B56492">
        <w:rPr>
          <w:rFonts w:ascii="Arial" w:eastAsia="Times New Roman" w:hAnsi="Arial" w:cs="Arial"/>
          <w:color w:val="000000"/>
          <w:lang w:eastAsia="en-GB"/>
        </w:rPr>
        <w:t>.</w:t>
      </w:r>
    </w:p>
    <w:p w14:paraId="12CD3117" w14:textId="177964DE" w:rsidR="00EC0929" w:rsidRPr="00B56492" w:rsidRDefault="009F125C" w:rsidP="003B4F80">
      <w:pPr>
        <w:spacing w:line="360" w:lineRule="auto"/>
        <w:rPr>
          <w:rFonts w:ascii="Arial" w:eastAsia="Times New Roman" w:hAnsi="Arial" w:cs="Arial"/>
          <w:color w:val="000000"/>
          <w:lang w:eastAsia="en-GB"/>
        </w:rPr>
      </w:pPr>
      <w:r w:rsidRPr="00B56492">
        <w:rPr>
          <w:rFonts w:ascii="Arial" w:eastAsia="Times New Roman" w:hAnsi="Arial" w:cs="Arial"/>
          <w:color w:val="000000"/>
          <w:lang w:eastAsia="en-GB"/>
        </w:rPr>
        <w:lastRenderedPageBreak/>
        <mc:AlternateContent>
          <mc:Choice Requires="wps">
            <w:drawing>
              <wp:anchor distT="0" distB="0" distL="114300" distR="114300" simplePos="0" relativeHeight="251677696" behindDoc="0" locked="0" layoutInCell="1" allowOverlap="1" wp14:anchorId="271F50C6" wp14:editId="1C6C04A2">
                <wp:simplePos x="0" y="0"/>
                <wp:positionH relativeFrom="column">
                  <wp:posOffset>508635</wp:posOffset>
                </wp:positionH>
                <wp:positionV relativeFrom="paragraph">
                  <wp:posOffset>5635625</wp:posOffset>
                </wp:positionV>
                <wp:extent cx="4733925" cy="4667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4733925" cy="466725"/>
                        </a:xfrm>
                        <a:prstGeom prst="rect">
                          <a:avLst/>
                        </a:prstGeom>
                        <a:solidFill>
                          <a:schemeClr val="lt1"/>
                        </a:solidFill>
                        <a:ln w="6350">
                          <a:solidFill>
                            <a:prstClr val="black"/>
                          </a:solidFill>
                        </a:ln>
                      </wps:spPr>
                      <wps:txbx>
                        <w:txbxContent>
                          <w:p w14:paraId="181E24E0" w14:textId="7A3B1F56" w:rsidR="009F125C" w:rsidRPr="009F125C" w:rsidRDefault="009F125C">
                            <w:r w:rsidRPr="009F125C">
                              <w:t>Kommt der Mitarbeiter auf seine eigene Art und Weise mit dem äußeren Faktor effektiv zurecht?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1F50C6" id="_x0000_t202" coordsize="21600,21600" o:spt="202" path="m,l,21600r21600,l21600,xe">
                <v:stroke joinstyle="miter"/>
                <v:path gradientshapeok="t" o:connecttype="rect"/>
              </v:shapetype>
              <v:shape id="Text Box 19" o:spid="_x0000_s1026" type="#_x0000_t202" style="position:absolute;margin-left:40.05pt;margin-top:443.75pt;width:372.75pt;height:36.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" fillcolor="white [3201]" strokeweight=".5pt">
                <v:textbox>
                  <w:txbxContent>
                    <w:p w14:paraId="181E24E0" w14:textId="7A3B1F56" w:rsidR="009F125C" w:rsidRPr="009F125C" w:rsidRDefault="009F125C">
                      <w:r w:rsidRPr="009F125C">
                        <w:t>Kommt der Mitarbeiter auf seine eigene Art und Weise mit dem äußeren Faktor effektiv zurecht?</w:t>
                      </w:r>
                    </w:p>
                  </w:txbxContent>
                </v:textbox>
              </v:shape>
            </w:pict>
          </mc:Fallback>
        </mc:AlternateContent>
      </w:r>
      <w:r w:rsidRPr="00B56492">
        <w:rPr>
          <w:rFonts w:ascii="Arial" w:eastAsia="Times New Roman" w:hAnsi="Arial" w:cs="Arial"/>
          <w:color w:val="000000"/>
          <w:lang w:eastAsia="en-GB"/>
        </w:rPr>
        <mc:AlternateContent>
          <mc:Choice Requires="wps">
            <w:drawing>
              <wp:anchor distT="0" distB="0" distL="114300" distR="114300" simplePos="0" relativeHeight="251676672" behindDoc="0" locked="0" layoutInCell="1" allowOverlap="1" wp14:anchorId="2969C51D" wp14:editId="451C3BCE">
                <wp:simplePos x="0" y="0"/>
                <wp:positionH relativeFrom="column">
                  <wp:posOffset>499110</wp:posOffset>
                </wp:positionH>
                <wp:positionV relativeFrom="paragraph">
                  <wp:posOffset>4578350</wp:posOffset>
                </wp:positionV>
                <wp:extent cx="4714875" cy="4286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4714875" cy="428625"/>
                        </a:xfrm>
                        <a:prstGeom prst="rect">
                          <a:avLst/>
                        </a:prstGeom>
                        <a:solidFill>
                          <a:schemeClr val="lt1"/>
                        </a:solidFill>
                        <a:ln w="6350">
                          <a:solidFill>
                            <a:prstClr val="black"/>
                          </a:solidFill>
                        </a:ln>
                      </wps:spPr>
                      <wps:txbx>
                        <w:txbxContent>
                          <w:p w14:paraId="396BC9F0" w14:textId="7E00B993" w:rsidR="009F125C" w:rsidRPr="009F125C" w:rsidRDefault="009F125C">
                            <w:r w:rsidRPr="009F125C">
                              <w:t>mangelt es an Fähigkeiten oder Fertigkeiten, um effektiv mit den äußeren Faktoren umzugehen?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69C51D" id="Text Box 18" o:spid="_x0000_s1027" type="#_x0000_t202" style="position:absolute;margin-left:39.3pt;margin-top:360.5pt;width:371.25pt;height:33.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" fillcolor="white [3201]" strokeweight=".5pt">
                <v:textbox>
                  <w:txbxContent>
                    <w:p w14:paraId="396BC9F0" w14:textId="7E00B993" w:rsidR="009F125C" w:rsidRPr="009F125C" w:rsidRDefault="009F125C">
                      <w:r w:rsidRPr="009F125C">
                        <w:t>mangelt es an Fähigkeiten oder Fertigkeiten, um effektiv mit den äußeren Faktoren umzugehen?</w:t>
                      </w:r>
                    </w:p>
                  </w:txbxContent>
                </v:textbox>
              </v:shape>
            </w:pict>
          </mc:Fallback>
        </mc:AlternateContent>
      </w:r>
      <w:r w:rsidRPr="00B56492">
        <w:rPr>
          <w:rFonts w:ascii="Arial" w:eastAsia="Times New Roman" w:hAnsi="Arial" w:cs="Arial"/>
          <w:color w:val="000000"/>
          <w:lang w:eastAsia="en-GB"/>
        </w:rPr>
        <mc:AlternateContent>
          <mc:Choice Requires="wps">
            <w:drawing>
              <wp:anchor distT="0" distB="0" distL="114300" distR="114300" simplePos="0" relativeHeight="251675648" behindDoc="0" locked="0" layoutInCell="1" allowOverlap="1" wp14:anchorId="1379DB12" wp14:editId="699ABF5D">
                <wp:simplePos x="0" y="0"/>
                <wp:positionH relativeFrom="column">
                  <wp:posOffset>489585</wp:posOffset>
                </wp:positionH>
                <wp:positionV relativeFrom="paragraph">
                  <wp:posOffset>3178175</wp:posOffset>
                </wp:positionV>
                <wp:extent cx="4743450" cy="8286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4743450" cy="828675"/>
                        </a:xfrm>
                        <a:prstGeom prst="rect">
                          <a:avLst/>
                        </a:prstGeom>
                        <a:solidFill>
                          <a:schemeClr val="lt1"/>
                        </a:solidFill>
                        <a:ln w="6350">
                          <a:solidFill>
                            <a:prstClr val="black"/>
                          </a:solidFill>
                        </a:ln>
                      </wps:spPr>
                      <wps:txbx>
                        <w:txbxContent>
                          <w:p w14:paraId="43B0C9C3" w14:textId="542E48F7" w:rsidR="009F125C" w:rsidRPr="009F125C" w:rsidRDefault="009F125C">
                            <w:r w:rsidRPr="009F125C">
                              <w:t>Geht es hier um einen externen Faktor, der dem Erfolg im Wege steht? (d.h. Mangel an verfügbaren Ressourcen, sich verändernde Marktbedingungen, schlechte Beziehungen zu anderen Beteiligten oder mangelnde Ausrichtung der Unterstützung durch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9DB12" id="Text Box 17" o:spid="_x0000_s1028" type="#_x0000_t202" style="position:absolute;margin-left:38.55pt;margin-top:250.25pt;width:373.5pt;height:65.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" fillcolor="white [3201]" strokeweight=".5pt">
                <v:textbox>
                  <w:txbxContent>
                    <w:p w14:paraId="43B0C9C3" w14:textId="542E48F7" w:rsidR="009F125C" w:rsidRPr="009F125C" w:rsidRDefault="009F125C">
                      <w:r w:rsidRPr="009F125C">
                        <w:t>Geht es hier um einen externen Faktor, der dem Erfolg im Wege steht? (d.h. Mangel an verfügbaren Ressourcen, sich verändernde Marktbedingungen, schlechte Beziehungen zu anderen Beteiligten oder mangelnde Ausrichtung der Unterstützung durch mich?</w:t>
                      </w:r>
                    </w:p>
                  </w:txbxContent>
                </v:textbox>
              </v:shape>
            </w:pict>
          </mc:Fallback>
        </mc:AlternateContent>
      </w:r>
      <w:r w:rsidRPr="00B56492">
        <w:rPr>
          <w:rFonts w:ascii="Arial" w:eastAsia="Times New Roman" w:hAnsi="Arial" w:cs="Arial"/>
          <w:color w:val="000000"/>
          <w:lang w:eastAsia="en-GB"/>
        </w:rPr>
        <mc:AlternateContent>
          <mc:Choice Requires="wps">
            <w:drawing>
              <wp:anchor distT="0" distB="0" distL="114300" distR="114300" simplePos="0" relativeHeight="251674624" behindDoc="0" locked="0" layoutInCell="1" allowOverlap="1" wp14:anchorId="29B498A5" wp14:editId="6155C2FD">
                <wp:simplePos x="0" y="0"/>
                <wp:positionH relativeFrom="column">
                  <wp:posOffset>518160</wp:posOffset>
                </wp:positionH>
                <wp:positionV relativeFrom="paragraph">
                  <wp:posOffset>1930400</wp:posOffset>
                </wp:positionV>
                <wp:extent cx="4714875" cy="7239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4714875" cy="723900"/>
                        </a:xfrm>
                        <a:prstGeom prst="rect">
                          <a:avLst/>
                        </a:prstGeom>
                        <a:solidFill>
                          <a:schemeClr val="lt1"/>
                        </a:solidFill>
                        <a:ln w="6350">
                          <a:solidFill>
                            <a:prstClr val="black"/>
                          </a:solidFill>
                        </a:ln>
                      </wps:spPr>
                      <wps:txbx>
                        <w:txbxContent>
                          <w:p w14:paraId="14892249" w14:textId="4366A302" w:rsidR="009F125C" w:rsidRPr="009F125C" w:rsidRDefault="009F125C">
                            <w:r>
                              <w:t xml:space="preserve">Geht es hier um Haltung? </w:t>
                            </w:r>
                            <w:r w:rsidRPr="009F125C">
                              <w:t>Geht es darum, dass sie dem Erfolg in die Quere kommen? (d.h. ihr Selbstvertrauen, ihr Engagement, ihr Enthusiasmus, ihre Konzentration oder ihre Frustration)?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B498A5" id="Text Box 16" o:spid="_x0000_s1029" type="#_x0000_t202" style="position:absolute;margin-left:40.8pt;margin-top:152pt;width:371.25pt;height:5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" fillcolor="white [3201]" strokeweight=".5pt">
                <v:textbox>
                  <w:txbxContent>
                    <w:p w14:paraId="14892249" w14:textId="4366A302" w:rsidR="009F125C" w:rsidRPr="009F125C" w:rsidRDefault="009F125C">
                      <w:r>
                        <w:t xml:space="preserve">Geht es hier um Haltung? </w:t>
                      </w:r>
                      <w:r w:rsidRPr="009F125C">
                        <w:t>Geht es darum, dass sie dem Erfolg in die Quere kommen? (d.h. ihr Selbstvertrauen, ihr Engagement, ihr Enthusiasmus, ihre Konzentration oder ihre Frustration)?</w:t>
                      </w:r>
                    </w:p>
                  </w:txbxContent>
                </v:textbox>
              </v:shape>
            </w:pict>
          </mc:Fallback>
        </mc:AlternateContent>
      </w:r>
      <w:r w:rsidR="00D032BC" w:rsidRPr="00B56492">
        <w:rPr>
          <w:rFonts w:ascii="Arial" w:eastAsia="Times New Roman" w:hAnsi="Arial" w:cs="Arial"/>
          <w:color w:val="000000"/>
          <w:lang w:eastAsia="en-GB"/>
        </w:rPr>
        <mc:AlternateContent>
          <mc:Choice Requires="wps">
            <w:drawing>
              <wp:anchor distT="0" distB="0" distL="114300" distR="114300" simplePos="0" relativeHeight="251673600" behindDoc="0" locked="0" layoutInCell="1" allowOverlap="1" wp14:anchorId="4C77C45D" wp14:editId="70391474">
                <wp:simplePos x="0" y="0"/>
                <wp:positionH relativeFrom="column">
                  <wp:posOffset>518161</wp:posOffset>
                </wp:positionH>
                <wp:positionV relativeFrom="paragraph">
                  <wp:posOffset>844551</wp:posOffset>
                </wp:positionV>
                <wp:extent cx="4648200" cy="5143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4648200" cy="514350"/>
                        </a:xfrm>
                        <a:prstGeom prst="rect">
                          <a:avLst/>
                        </a:prstGeom>
                        <a:solidFill>
                          <a:schemeClr val="lt1"/>
                        </a:solidFill>
                        <a:ln w="6350">
                          <a:solidFill>
                            <a:prstClr val="black"/>
                          </a:solidFill>
                        </a:ln>
                      </wps:spPr>
                      <wps:txbx>
                        <w:txbxContent>
                          <w:p w14:paraId="20B4A651" w14:textId="4A2D1A19" w:rsidR="00D032BC" w:rsidRPr="00D032BC" w:rsidRDefault="00D032BC">
                            <w:r w:rsidRPr="00D032BC">
                              <w:t xml:space="preserve">Geht es um </w:t>
                            </w:r>
                            <w:r>
                              <w:t>die Eignung? Gibt es einen Mangel an Fähigkeiten oder Fertigkeiten der Ihrem Erfolg im Wege steht?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7C45D" id="Text Box 15" o:spid="_x0000_s1030" type="#_x0000_t202" style="position:absolute;margin-left:40.8pt;margin-top:66.5pt;width:366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" fillcolor="white [3201]" strokeweight=".5pt">
                <v:textbox>
                  <w:txbxContent>
                    <w:p w14:paraId="20B4A651" w14:textId="4A2D1A19" w:rsidR="00D032BC" w:rsidRPr="00D032BC" w:rsidRDefault="00D032BC">
                      <w:r w:rsidRPr="00D032BC">
                        <w:t xml:space="preserve">Geht es um </w:t>
                      </w:r>
                      <w:r>
                        <w:t>die Eignung? Gibt es einen Mangel an Fähigkeiten oder Fertigkeiten der Ihrem Erfolg im Wege steht?</w:t>
                      </w:r>
                    </w:p>
                  </w:txbxContent>
                </v:textbox>
              </v:shape>
            </w:pict>
          </mc:Fallback>
        </mc:AlternateContent>
      </w:r>
      <w:r w:rsidR="00D032BC" w:rsidRPr="00B56492">
        <w:rPr>
          <w:rFonts w:ascii="Arial" w:eastAsia="Times New Roman" w:hAnsi="Arial" w:cs="Arial"/>
          <w:color w:val="000000"/>
          <w:lang w:eastAsia="en-GB"/>
        </w:rPr>
        <w:drawing>
          <wp:anchor distT="0" distB="0" distL="114300" distR="114300" simplePos="0" relativeHeight="251658240" behindDoc="0" locked="0" layoutInCell="1" allowOverlap="0" wp14:anchorId="322A4095" wp14:editId="0F892B51">
            <wp:simplePos x="0" y="0"/>
            <wp:positionH relativeFrom="margin">
              <wp:posOffset>22860</wp:posOffset>
            </wp:positionH>
            <wp:positionV relativeFrom="paragraph">
              <wp:posOffset>930275</wp:posOffset>
            </wp:positionV>
            <wp:extent cx="5755005" cy="5779770"/>
            <wp:effectExtent l="0" t="0" r="0"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005" cy="5779770"/>
                    </a:xfrm>
                    <a:prstGeom prst="rect">
                      <a:avLst/>
                    </a:prstGeom>
                    <a:noFill/>
                  </pic:spPr>
                </pic:pic>
              </a:graphicData>
            </a:graphic>
            <wp14:sizeRelH relativeFrom="margin">
              <wp14:pctWidth>0</wp14:pctWidth>
            </wp14:sizeRelH>
            <wp14:sizeRelV relativeFrom="margin">
              <wp14:pctHeight>0</wp14:pctHeight>
            </wp14:sizeRelV>
          </wp:anchor>
        </w:drawing>
      </w:r>
      <w:r w:rsidR="00620A60" w:rsidRPr="00B56492">
        <w:rPr>
          <w:rFonts w:ascii="Arial" w:eastAsia="Times New Roman" w:hAnsi="Arial" w:cs="Arial"/>
          <w:color w:val="000000"/>
          <w:lang w:eastAsia="en-GB"/>
        </w:rPr>
        <mc:AlternateContent>
          <mc:Choice Requires="wps">
            <w:drawing>
              <wp:anchor distT="0" distB="0" distL="114300" distR="114300" simplePos="0" relativeHeight="251672576" behindDoc="0" locked="0" layoutInCell="1" allowOverlap="1" wp14:anchorId="1669F8E9" wp14:editId="08582938">
                <wp:simplePos x="0" y="0"/>
                <wp:positionH relativeFrom="column">
                  <wp:posOffset>4271010</wp:posOffset>
                </wp:positionH>
                <wp:positionV relativeFrom="paragraph">
                  <wp:posOffset>6311900</wp:posOffset>
                </wp:positionV>
                <wp:extent cx="504825" cy="295275"/>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504825" cy="295275"/>
                        </a:xfrm>
                        <a:prstGeom prst="rect">
                          <a:avLst/>
                        </a:prstGeom>
                        <a:solidFill>
                          <a:schemeClr val="lt1"/>
                        </a:solidFill>
                        <a:ln w="6350">
                          <a:solidFill>
                            <a:prstClr val="black"/>
                          </a:solidFill>
                        </a:ln>
                      </wps:spPr>
                      <wps:txbx>
                        <w:txbxContent>
                          <w:p w14:paraId="253C94A8" w14:textId="7C9F8C84" w:rsidR="00620A60" w:rsidRDefault="00620A60">
                            <w: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69F8E9" id="Text Box 14" o:spid="_x0000_s1031" type="#_x0000_t202" style="position:absolute;margin-left:336.3pt;margin-top:497pt;width:39.75pt;height:23.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" fillcolor="white [3201]" strokeweight=".5pt">
                <v:textbox>
                  <w:txbxContent>
                    <w:p w14:paraId="253C94A8" w14:textId="7C9F8C84" w:rsidR="00620A60" w:rsidRDefault="00620A60">
                      <w:r>
                        <w:t>Nein</w:t>
                      </w:r>
                    </w:p>
                  </w:txbxContent>
                </v:textbox>
              </v:shape>
            </w:pict>
          </mc:Fallback>
        </mc:AlternateContent>
      </w:r>
      <w:r w:rsidR="00620A60" w:rsidRPr="00B56492">
        <w:rPr>
          <w:rFonts w:ascii="Arial" w:eastAsia="Times New Roman" w:hAnsi="Arial" w:cs="Arial"/>
          <w:color w:val="000000"/>
          <w:lang w:eastAsia="en-GB"/>
        </w:rPr>
        <mc:AlternateContent>
          <mc:Choice Requires="wps">
            <w:drawing>
              <wp:anchor distT="0" distB="0" distL="114300" distR="114300" simplePos="0" relativeHeight="251671552" behindDoc="0" locked="0" layoutInCell="1" allowOverlap="1" wp14:anchorId="757BF952" wp14:editId="13AEA039">
                <wp:simplePos x="0" y="0"/>
                <wp:positionH relativeFrom="column">
                  <wp:posOffset>1061085</wp:posOffset>
                </wp:positionH>
                <wp:positionV relativeFrom="paragraph">
                  <wp:posOffset>6302375</wp:posOffset>
                </wp:positionV>
                <wp:extent cx="381000" cy="2857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chemeClr val="lt1"/>
                        </a:solidFill>
                        <a:ln w="6350">
                          <a:solidFill>
                            <a:prstClr val="black"/>
                          </a:solidFill>
                        </a:ln>
                      </wps:spPr>
                      <wps:txbx>
                        <w:txbxContent>
                          <w:p w14:paraId="1F37B762" w14:textId="5D45D430" w:rsidR="00620A60" w:rsidRDefault="00620A60">
                            <w: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7BF952" id="Text Box 13" o:spid="_x0000_s1032" type="#_x0000_t202" style="position:absolute;margin-left:83.55pt;margin-top:496.25pt;width:30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" fillcolor="white [3201]" strokeweight=".5pt">
                <v:textbox>
                  <w:txbxContent>
                    <w:p w14:paraId="1F37B762" w14:textId="5D45D430" w:rsidR="00620A60" w:rsidRDefault="00620A60">
                      <w:r>
                        <w:t>Ja</w:t>
                      </w:r>
                    </w:p>
                  </w:txbxContent>
                </v:textbox>
              </v:shape>
            </w:pict>
          </mc:Fallback>
        </mc:AlternateContent>
      </w:r>
      <w:r w:rsidR="00620A60" w:rsidRPr="00B56492">
        <w:rPr>
          <w:rFonts w:ascii="Arial" w:eastAsia="Times New Roman" w:hAnsi="Arial" w:cs="Arial"/>
          <w:color w:val="000000"/>
          <w:lang w:eastAsia="en-GB"/>
        </w:rPr>
        <mc:AlternateContent>
          <mc:Choice Requires="wps">
            <w:drawing>
              <wp:anchor distT="0" distB="0" distL="114300" distR="114300" simplePos="0" relativeHeight="251670528" behindDoc="0" locked="0" layoutInCell="1" allowOverlap="1" wp14:anchorId="3B911B53" wp14:editId="0D6AABBE">
                <wp:simplePos x="0" y="0"/>
                <wp:positionH relativeFrom="column">
                  <wp:posOffset>1089660</wp:posOffset>
                </wp:positionH>
                <wp:positionV relativeFrom="paragraph">
                  <wp:posOffset>5140325</wp:posOffset>
                </wp:positionV>
                <wp:extent cx="409575" cy="2381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409575" cy="238125"/>
                        </a:xfrm>
                        <a:prstGeom prst="rect">
                          <a:avLst/>
                        </a:prstGeom>
                        <a:solidFill>
                          <a:schemeClr val="lt1"/>
                        </a:solidFill>
                        <a:ln w="6350">
                          <a:solidFill>
                            <a:prstClr val="black"/>
                          </a:solidFill>
                        </a:ln>
                      </wps:spPr>
                      <wps:txbx>
                        <w:txbxContent>
                          <w:p w14:paraId="5A07BF13" w14:textId="757969B3" w:rsidR="00620A60" w:rsidRDefault="00620A60">
                            <w: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911B53" id="Text Box 12" o:spid="_x0000_s1033" type="#_x0000_t202" style="position:absolute;margin-left:85.8pt;margin-top:404.75pt;width:32.25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" fillcolor="white [3201]" strokeweight=".5pt">
                <v:textbox>
                  <w:txbxContent>
                    <w:p w14:paraId="5A07BF13" w14:textId="757969B3" w:rsidR="00620A60" w:rsidRDefault="00620A60">
                      <w:r>
                        <w:t>Ja</w:t>
                      </w:r>
                    </w:p>
                  </w:txbxContent>
                </v:textbox>
              </v:shape>
            </w:pict>
          </mc:Fallback>
        </mc:AlternateContent>
      </w:r>
      <w:r w:rsidR="00620A60" w:rsidRPr="00B56492">
        <w:rPr>
          <w:rFonts w:ascii="Arial" w:eastAsia="Times New Roman" w:hAnsi="Arial" w:cs="Arial"/>
          <w:color w:val="000000"/>
          <w:lang w:eastAsia="en-GB"/>
        </w:rPr>
        <mc:AlternateContent>
          <mc:Choice Requires="wps">
            <w:drawing>
              <wp:anchor distT="0" distB="0" distL="114300" distR="114300" simplePos="0" relativeHeight="251669504" behindDoc="0" locked="0" layoutInCell="1" allowOverlap="1" wp14:anchorId="67CE00A1" wp14:editId="5A46EEF4">
                <wp:simplePos x="0" y="0"/>
                <wp:positionH relativeFrom="column">
                  <wp:posOffset>4271010</wp:posOffset>
                </wp:positionH>
                <wp:positionV relativeFrom="paragraph">
                  <wp:posOffset>5121275</wp:posOffset>
                </wp:positionV>
                <wp:extent cx="56197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61975" cy="247650"/>
                        </a:xfrm>
                        <a:prstGeom prst="rect">
                          <a:avLst/>
                        </a:prstGeom>
                        <a:solidFill>
                          <a:schemeClr val="lt1"/>
                        </a:solidFill>
                        <a:ln w="6350">
                          <a:solidFill>
                            <a:prstClr val="black"/>
                          </a:solidFill>
                        </a:ln>
                      </wps:spPr>
                      <wps:txbx>
                        <w:txbxContent>
                          <w:p w14:paraId="4F7F4FE8" w14:textId="4E25FA69" w:rsidR="00620A60" w:rsidRDefault="00620A60">
                            <w: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E00A1" id="Text Box 11" o:spid="_x0000_s1034" type="#_x0000_t202" style="position:absolute;margin-left:336.3pt;margin-top:403.25pt;width:44.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" fillcolor="white [3201]" strokeweight=".5pt">
                <v:textbox>
                  <w:txbxContent>
                    <w:p w14:paraId="4F7F4FE8" w14:textId="4E25FA69" w:rsidR="00620A60" w:rsidRDefault="00620A60">
                      <w:r>
                        <w:t>Nein</w:t>
                      </w:r>
                    </w:p>
                  </w:txbxContent>
                </v:textbox>
              </v:shape>
            </w:pict>
          </mc:Fallback>
        </mc:AlternateContent>
      </w:r>
      <w:r w:rsidR="00620A60" w:rsidRPr="00B56492">
        <w:rPr>
          <w:rFonts w:ascii="Arial" w:eastAsia="Times New Roman" w:hAnsi="Arial" w:cs="Arial"/>
          <w:color w:val="000000"/>
          <w:lang w:eastAsia="en-GB"/>
        </w:rPr>
        <mc:AlternateContent>
          <mc:Choice Requires="wps">
            <w:drawing>
              <wp:anchor distT="0" distB="0" distL="114300" distR="114300" simplePos="0" relativeHeight="251668480" behindDoc="0" locked="0" layoutInCell="1" allowOverlap="1" wp14:anchorId="6639611D" wp14:editId="3A14476F">
                <wp:simplePos x="0" y="0"/>
                <wp:positionH relativeFrom="column">
                  <wp:posOffset>-272415</wp:posOffset>
                </wp:positionH>
                <wp:positionV relativeFrom="paragraph">
                  <wp:posOffset>5111750</wp:posOffset>
                </wp:positionV>
                <wp:extent cx="952500" cy="2667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952500" cy="266700"/>
                        </a:xfrm>
                        <a:prstGeom prst="rect">
                          <a:avLst/>
                        </a:prstGeom>
                        <a:solidFill>
                          <a:schemeClr val="lt1"/>
                        </a:solidFill>
                        <a:ln w="6350">
                          <a:solidFill>
                            <a:prstClr val="black"/>
                          </a:solidFill>
                        </a:ln>
                      </wps:spPr>
                      <wps:txbx>
                        <w:txbxContent>
                          <w:p w14:paraId="3CC92F7E" w14:textId="507474E8" w:rsidR="00620A60" w:rsidRDefault="00620A60">
                            <w:r>
                              <w:t>Unterrichten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39611D" id="Text Box 10" o:spid="_x0000_s1035" type="#_x0000_t202" style="position:absolute;margin-left:-21.45pt;margin-top:402.5pt;width:75pt;height:2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" fillcolor="white [3201]" strokeweight=".5pt">
                <v:textbox>
                  <w:txbxContent>
                    <w:p w14:paraId="3CC92F7E" w14:textId="507474E8" w:rsidR="00620A60" w:rsidRDefault="00620A60">
                      <w:r>
                        <w:t>Unterrichten</w:t>
                      </w:r>
                    </w:p>
                  </w:txbxContent>
                </v:textbox>
              </v:shape>
            </w:pict>
          </mc:Fallback>
        </mc:AlternateContent>
      </w:r>
      <w:r w:rsidR="00620A60" w:rsidRPr="00B56492">
        <w:rPr>
          <w:rFonts w:ascii="Arial" w:eastAsia="Times New Roman" w:hAnsi="Arial" w:cs="Arial"/>
          <w:color w:val="000000"/>
          <w:lang w:eastAsia="en-GB"/>
        </w:rPr>
        <mc:AlternateContent>
          <mc:Choice Requires="wps">
            <w:drawing>
              <wp:anchor distT="0" distB="0" distL="114300" distR="114300" simplePos="0" relativeHeight="251667456" behindDoc="0" locked="0" layoutInCell="1" allowOverlap="1" wp14:anchorId="061F21D4" wp14:editId="1FB10C28">
                <wp:simplePos x="0" y="0"/>
                <wp:positionH relativeFrom="column">
                  <wp:posOffset>4309111</wp:posOffset>
                </wp:positionH>
                <wp:positionV relativeFrom="paragraph">
                  <wp:posOffset>4140200</wp:posOffset>
                </wp:positionV>
                <wp:extent cx="685800" cy="2667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chemeClr val="lt1"/>
                        </a:solidFill>
                        <a:ln w="6350">
                          <a:solidFill>
                            <a:prstClr val="black"/>
                          </a:solidFill>
                        </a:ln>
                      </wps:spPr>
                      <wps:txbx>
                        <w:txbxContent>
                          <w:p w14:paraId="3B1A5E95" w14:textId="338EFC18" w:rsidR="00620A60" w:rsidRDefault="00620A60">
                            <w: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21D4" id="Text Box 9" o:spid="_x0000_s1036" type="#_x0000_t202" style="position:absolute;margin-left:339.3pt;margin-top:326pt;width:54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" fillcolor="white [3201]" strokeweight=".5pt">
                <v:textbox>
                  <w:txbxContent>
                    <w:p w14:paraId="3B1A5E95" w14:textId="338EFC18" w:rsidR="00620A60" w:rsidRDefault="00620A60">
                      <w:r>
                        <w:t>Nein</w:t>
                      </w:r>
                    </w:p>
                  </w:txbxContent>
                </v:textbox>
              </v:shape>
            </w:pict>
          </mc:Fallback>
        </mc:AlternateContent>
      </w:r>
      <w:r w:rsidR="00620A60" w:rsidRPr="00B56492">
        <w:rPr>
          <w:rFonts w:ascii="Arial" w:eastAsia="Times New Roman" w:hAnsi="Arial" w:cs="Arial"/>
          <w:color w:val="000000"/>
          <w:lang w:eastAsia="en-GB"/>
        </w:rPr>
        <mc:AlternateContent>
          <mc:Choice Requires="wps">
            <w:drawing>
              <wp:anchor distT="0" distB="0" distL="114300" distR="114300" simplePos="0" relativeHeight="251664384" behindDoc="0" locked="0" layoutInCell="1" allowOverlap="1" wp14:anchorId="38152C41" wp14:editId="4A658F45">
                <wp:simplePos x="0" y="0"/>
                <wp:positionH relativeFrom="column">
                  <wp:posOffset>994410</wp:posOffset>
                </wp:positionH>
                <wp:positionV relativeFrom="paragraph">
                  <wp:posOffset>4083050</wp:posOffset>
                </wp:positionV>
                <wp:extent cx="533400" cy="2571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33400" cy="257175"/>
                        </a:xfrm>
                        <a:prstGeom prst="rect">
                          <a:avLst/>
                        </a:prstGeom>
                        <a:solidFill>
                          <a:schemeClr val="lt1"/>
                        </a:solidFill>
                        <a:ln w="6350">
                          <a:solidFill>
                            <a:prstClr val="black"/>
                          </a:solidFill>
                        </a:ln>
                      </wps:spPr>
                      <wps:txbx>
                        <w:txbxContent>
                          <w:p w14:paraId="5D6ED2ED" w14:textId="787C936B" w:rsidR="00620A60" w:rsidRDefault="00620A60">
                            <w: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52C41" id="Text Box 7" o:spid="_x0000_s1037" type="#_x0000_t202" style="position:absolute;margin-left:78.3pt;margin-top:321.5pt;width:42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" fillcolor="white [3201]" strokeweight=".5pt">
                <v:textbox>
                  <w:txbxContent>
                    <w:p w14:paraId="5D6ED2ED" w14:textId="787C936B" w:rsidR="00620A60" w:rsidRDefault="00620A60">
                      <w:r>
                        <w:t>Ja</w:t>
                      </w:r>
                    </w:p>
                  </w:txbxContent>
                </v:textbox>
              </v:shape>
            </w:pict>
          </mc:Fallback>
        </mc:AlternateContent>
      </w:r>
      <w:r w:rsidR="00620A60" w:rsidRPr="00B56492">
        <w:rPr>
          <w:rFonts w:ascii="Arial" w:eastAsia="Times New Roman" w:hAnsi="Arial" w:cs="Arial"/>
          <w:color w:val="000000"/>
          <w:lang w:eastAsia="en-GB"/>
        </w:rPr>
        <mc:AlternateContent>
          <mc:Choice Requires="wps">
            <w:drawing>
              <wp:anchor distT="0" distB="0" distL="114300" distR="114300" simplePos="0" relativeHeight="251663360" behindDoc="0" locked="0" layoutInCell="1" allowOverlap="1" wp14:anchorId="4667907C" wp14:editId="39524594">
                <wp:simplePos x="0" y="0"/>
                <wp:positionH relativeFrom="column">
                  <wp:posOffset>4309110</wp:posOffset>
                </wp:positionH>
                <wp:positionV relativeFrom="paragraph">
                  <wp:posOffset>2730500</wp:posOffset>
                </wp:positionV>
                <wp:extent cx="704850" cy="2762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704850" cy="276225"/>
                        </a:xfrm>
                        <a:prstGeom prst="rect">
                          <a:avLst/>
                        </a:prstGeom>
                        <a:solidFill>
                          <a:schemeClr val="lt1"/>
                        </a:solidFill>
                        <a:ln w="6350">
                          <a:solidFill>
                            <a:prstClr val="black"/>
                          </a:solidFill>
                        </a:ln>
                      </wps:spPr>
                      <wps:txbx>
                        <w:txbxContent>
                          <w:p w14:paraId="28F95475" w14:textId="0383CB50" w:rsidR="00620A60" w:rsidRDefault="00620A60">
                            <w: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67907C" id="Text Box 6" o:spid="_x0000_s1038" type="#_x0000_t202" style="position:absolute;margin-left:339.3pt;margin-top:215pt;width:55.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" fillcolor="white [3201]" strokeweight=".5pt">
                <v:textbox>
                  <w:txbxContent>
                    <w:p w14:paraId="28F95475" w14:textId="0383CB50" w:rsidR="00620A60" w:rsidRDefault="00620A60">
                      <w:r>
                        <w:t>Nein</w:t>
                      </w:r>
                    </w:p>
                  </w:txbxContent>
                </v:textbox>
              </v:shape>
            </w:pict>
          </mc:Fallback>
        </mc:AlternateContent>
      </w:r>
      <w:r w:rsidR="00620A60" w:rsidRPr="00B56492">
        <w:rPr>
          <w:rFonts w:ascii="Arial" w:eastAsia="Times New Roman" w:hAnsi="Arial" w:cs="Arial"/>
          <w:color w:val="000000"/>
          <w:lang w:eastAsia="en-GB"/>
        </w:rPr>
        <mc:AlternateContent>
          <mc:Choice Requires="wps">
            <w:drawing>
              <wp:anchor distT="0" distB="0" distL="114300" distR="114300" simplePos="0" relativeHeight="251662336" behindDoc="0" locked="0" layoutInCell="1" allowOverlap="1" wp14:anchorId="2769F54C" wp14:editId="240C2E37">
                <wp:simplePos x="0" y="0"/>
                <wp:positionH relativeFrom="column">
                  <wp:posOffset>1070610</wp:posOffset>
                </wp:positionH>
                <wp:positionV relativeFrom="paragraph">
                  <wp:posOffset>2740025</wp:posOffset>
                </wp:positionV>
                <wp:extent cx="342900" cy="2762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lt1"/>
                        </a:solidFill>
                        <a:ln w="6350">
                          <a:solidFill>
                            <a:prstClr val="black"/>
                          </a:solidFill>
                        </a:ln>
                      </wps:spPr>
                      <wps:txbx>
                        <w:txbxContent>
                          <w:p w14:paraId="36A955DB" w14:textId="2DC6457E" w:rsidR="00620A60" w:rsidRDefault="00620A60">
                            <w: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69F54C" id="Text Box 5" o:spid="_x0000_s1039" type="#_x0000_t202" style="position:absolute;margin-left:84.3pt;margin-top:215.75pt;width:27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" fillcolor="white [3201]" strokeweight=".5pt">
                <v:textbox>
                  <w:txbxContent>
                    <w:p w14:paraId="36A955DB" w14:textId="2DC6457E" w:rsidR="00620A60" w:rsidRDefault="00620A60">
                      <w:r>
                        <w:t>Ja</w:t>
                      </w:r>
                    </w:p>
                  </w:txbxContent>
                </v:textbox>
              </v:shape>
            </w:pict>
          </mc:Fallback>
        </mc:AlternateContent>
      </w:r>
      <w:r w:rsidR="00620A60" w:rsidRPr="00B56492">
        <w:rPr>
          <w:rFonts w:ascii="Arial" w:eastAsia="Times New Roman" w:hAnsi="Arial" w:cs="Arial"/>
          <w:color w:val="000000"/>
          <w:lang w:eastAsia="en-GB"/>
        </w:rPr>
        <mc:AlternateContent>
          <mc:Choice Requires="wps">
            <w:drawing>
              <wp:anchor distT="0" distB="0" distL="114300" distR="114300" simplePos="0" relativeHeight="251661312" behindDoc="0" locked="0" layoutInCell="1" allowOverlap="1" wp14:anchorId="5D16B161" wp14:editId="64C763CA">
                <wp:simplePos x="0" y="0"/>
                <wp:positionH relativeFrom="column">
                  <wp:posOffset>4337685</wp:posOffset>
                </wp:positionH>
                <wp:positionV relativeFrom="paragraph">
                  <wp:posOffset>1406525</wp:posOffset>
                </wp:positionV>
                <wp:extent cx="514350" cy="257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14350" cy="257175"/>
                        </a:xfrm>
                        <a:prstGeom prst="rect">
                          <a:avLst/>
                        </a:prstGeom>
                        <a:solidFill>
                          <a:schemeClr val="lt1"/>
                        </a:solidFill>
                        <a:ln w="6350">
                          <a:solidFill>
                            <a:prstClr val="black"/>
                          </a:solidFill>
                        </a:ln>
                      </wps:spPr>
                      <wps:txbx>
                        <w:txbxContent>
                          <w:p w14:paraId="340B4607" w14:textId="143680C6" w:rsidR="00620A60" w:rsidRDefault="00620A60">
                            <w:r>
                              <w:t>Nein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6B161" id="Text Box 4" o:spid="_x0000_s1040" type="#_x0000_t202" style="position:absolute;margin-left:341.55pt;margin-top:110.75pt;width:40.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" fillcolor="white [3201]" strokeweight=".5pt">
                <v:textbox>
                  <w:txbxContent>
                    <w:p w14:paraId="340B4607" w14:textId="143680C6" w:rsidR="00620A60" w:rsidRDefault="00620A60">
                      <w:r>
                        <w:t>Nein</w:t>
                      </w:r>
                    </w:p>
                  </w:txbxContent>
                </v:textbox>
              </v:shape>
            </w:pict>
          </mc:Fallback>
        </mc:AlternateContent>
      </w:r>
      <w:r w:rsidR="00620A60" w:rsidRPr="00B56492">
        <w:rPr>
          <w:rFonts w:ascii="Arial" w:eastAsia="Times New Roman" w:hAnsi="Arial" w:cs="Arial"/>
          <w:color w:val="000000"/>
          <w:lang w:eastAsia="en-GB"/>
        </w:rPr>
        <mc:AlternateContent>
          <mc:Choice Requires="wps">
            <w:drawing>
              <wp:anchor distT="0" distB="0" distL="114300" distR="114300" simplePos="0" relativeHeight="251660288" behindDoc="0" locked="0" layoutInCell="1" allowOverlap="1" wp14:anchorId="29180E1E" wp14:editId="22EC3AD3">
                <wp:simplePos x="0" y="0"/>
                <wp:positionH relativeFrom="column">
                  <wp:posOffset>1061085</wp:posOffset>
                </wp:positionH>
                <wp:positionV relativeFrom="paragraph">
                  <wp:posOffset>1482725</wp:posOffset>
                </wp:positionV>
                <wp:extent cx="361950" cy="247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61950" cy="247650"/>
                        </a:xfrm>
                        <a:prstGeom prst="rect">
                          <a:avLst/>
                        </a:prstGeom>
                        <a:solidFill>
                          <a:schemeClr val="lt1"/>
                        </a:solidFill>
                        <a:ln w="6350">
                          <a:solidFill>
                            <a:prstClr val="black"/>
                          </a:solidFill>
                        </a:ln>
                      </wps:spPr>
                      <wps:txbx>
                        <w:txbxContent>
                          <w:p w14:paraId="6040777B" w14:textId="27F64867" w:rsidR="00620A60" w:rsidRDefault="00620A60">
                            <w: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180E1E" id="Text Box 2" o:spid="_x0000_s1041" type="#_x0000_t202" style="position:absolute;margin-left:83.55pt;margin-top:116.75pt;width:28.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" fillcolor="white [3201]" strokeweight=".5pt">
                <v:textbox>
                  <w:txbxContent>
                    <w:p w14:paraId="6040777B" w14:textId="27F64867" w:rsidR="00620A60" w:rsidRDefault="00620A60">
                      <w:r>
                        <w:t>Ja</w:t>
                      </w:r>
                    </w:p>
                  </w:txbxContent>
                </v:textbox>
              </v:shape>
            </w:pict>
          </mc:Fallback>
        </mc:AlternateContent>
      </w:r>
      <w:r w:rsidR="00620A60" w:rsidRPr="00B56492">
        <w:rPr>
          <w:rFonts w:ascii="Arial" w:eastAsia="Times New Roman" w:hAnsi="Arial" w:cs="Arial"/>
          <w:color w:val="000000"/>
          <w:lang w:eastAsia="en-GB"/>
        </w:rPr>
        <mc:AlternateContent>
          <mc:Choice Requires="wps">
            <w:drawing>
              <wp:anchor distT="0" distB="0" distL="114300" distR="114300" simplePos="0" relativeHeight="251659264" behindDoc="0" locked="0" layoutInCell="1" allowOverlap="1" wp14:anchorId="64C16E8C" wp14:editId="42DF861A">
                <wp:simplePos x="0" y="0"/>
                <wp:positionH relativeFrom="column">
                  <wp:posOffset>-358140</wp:posOffset>
                </wp:positionH>
                <wp:positionV relativeFrom="paragraph">
                  <wp:posOffset>1454150</wp:posOffset>
                </wp:positionV>
                <wp:extent cx="98107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981075" cy="276225"/>
                        </a:xfrm>
                        <a:prstGeom prst="rect">
                          <a:avLst/>
                        </a:prstGeom>
                        <a:solidFill>
                          <a:schemeClr val="lt1"/>
                        </a:solidFill>
                        <a:ln w="6350">
                          <a:solidFill>
                            <a:prstClr val="black"/>
                          </a:solidFill>
                        </a:ln>
                      </wps:spPr>
                      <wps:txbx>
                        <w:txbxContent>
                          <w:p w14:paraId="7C7FB2D6" w14:textId="60A335A4" w:rsidR="00620A60" w:rsidRDefault="00620A60">
                            <w:r>
                              <w:t>Unterrichtenn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C16E8C" id="Text Box 1" o:spid="_x0000_s1042" type="#_x0000_t202" style="position:absolute;margin-left:-28.2pt;margin-top:114.5pt;width:77.2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" fillcolor="white [3201]" strokeweight=".5pt">
                <v:textbox>
                  <w:txbxContent>
                    <w:p w14:paraId="7C7FB2D6" w14:textId="60A335A4" w:rsidR="00620A60" w:rsidRDefault="00620A60">
                      <w:r>
                        <w:t>Unterrichtenn</w:t>
                      </w:r>
                    </w:p>
                  </w:txbxContent>
                </v:textbox>
              </v:shape>
            </w:pict>
          </mc:Fallback>
        </mc:AlternateContent>
      </w:r>
      <w:r w:rsidR="003B4F80" w:rsidRPr="00B56492">
        <w:rPr>
          <w:rFonts w:ascii="Arial" w:eastAsia="Times New Roman" w:hAnsi="Arial" w:cs="Arial"/>
          <w:color w:val="000000"/>
          <w:lang w:eastAsia="en-GB"/>
        </w:rPr>
        <w:t>3.</w:t>
      </w:r>
      <w:r w:rsidR="00C635E9" w:rsidRPr="00B56492">
        <w:t xml:space="preserve"> </w:t>
      </w:r>
      <w:r w:rsidR="00C635E9" w:rsidRPr="00B56492">
        <w:rPr>
          <w:rFonts w:ascii="Arial" w:eastAsia="Times New Roman" w:hAnsi="Arial" w:cs="Arial"/>
          <w:color w:val="000000"/>
          <w:lang w:eastAsia="en-GB"/>
        </w:rPr>
        <w:t>Obwohl das AAA-Coaching-Modell für den Einsatz durch den Coach bestimmt ist, kann es auch mit Klienten verwendet werden, indem der Klient das Flussdiagramm mit dem Coach durcharbeitet</w:t>
      </w:r>
      <w:r w:rsidR="00D032BC" w:rsidRPr="00B56492">
        <w:rPr>
          <w:rFonts w:ascii="Arial" w:eastAsia="Times New Roman" w:hAnsi="Arial" w:cs="Arial"/>
          <w:color w:val="000000"/>
          <w:lang w:eastAsia="en-GB"/>
        </w:rPr>
        <w:t>.</w:t>
      </w:r>
    </w:p>
    <w:p w14:paraId="7A90D1F6" w14:textId="77777777" w:rsidR="00D032BC" w:rsidRPr="00B56492" w:rsidRDefault="00D032BC" w:rsidP="003B4F80">
      <w:pPr>
        <w:spacing w:line="360" w:lineRule="auto"/>
        <w:rPr>
          <w:rFonts w:ascii="Arial" w:eastAsia="Times New Roman" w:hAnsi="Arial" w:cs="Arial"/>
          <w:color w:val="000000"/>
          <w:lang w:eastAsia="en-GB"/>
        </w:rPr>
      </w:pPr>
      <w:bookmarkStart w:id="0" w:name="_GoBack"/>
      <w:bookmarkEnd w:id="0"/>
    </w:p>
    <w:sectPr w:rsidR="00D032BC" w:rsidRPr="00B56492" w:rsidSect="00E82E2B">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DF5DE" w14:textId="77777777" w:rsidR="00376BEC" w:rsidRDefault="00376BEC" w:rsidP="00E82E2B">
      <w:pPr>
        <w:spacing w:after="0" w:line="240" w:lineRule="auto"/>
      </w:pPr>
      <w:r>
        <w:separator/>
      </w:r>
    </w:p>
  </w:endnote>
  <w:endnote w:type="continuationSeparator" w:id="0">
    <w:p w14:paraId="09B13DDE" w14:textId="77777777" w:rsidR="00376BEC" w:rsidRDefault="00376BEC"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CD413" w14:textId="77777777" w:rsidR="00376BEC" w:rsidRDefault="00376BEC" w:rsidP="00E82E2B">
      <w:pPr>
        <w:spacing w:after="0" w:line="240" w:lineRule="auto"/>
      </w:pPr>
      <w:r>
        <w:separator/>
      </w:r>
    </w:p>
  </w:footnote>
  <w:footnote w:type="continuationSeparator" w:id="0">
    <w:p w14:paraId="000F3F17" w14:textId="77777777" w:rsidR="00376BEC" w:rsidRDefault="00376BEC"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19BA6301" w:rsidR="00E82E2B" w:rsidRPr="009C6A12" w:rsidRDefault="009C6A12" w:rsidP="009C6A12">
    <w:pPr>
      <w:tabs>
        <w:tab w:val="left" w:pos="7575"/>
      </w:tabs>
      <w:rPr>
        <w:rFonts w:ascii="Arial" w:hAnsi="Arial" w:cs="Arial"/>
        <w:sz w:val="28"/>
        <w:szCs w:val="28"/>
        <w:lang w:eastAsia="en-GB"/>
      </w:rPr>
    </w:pPr>
    <w:r w:rsidRPr="009C6A12">
      <w:rPr>
        <w:rFonts w:ascii="Arial" w:hAnsi="Arial" w:cs="Arial"/>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4F80">
      <w:rPr>
        <w:rFonts w:ascii="Arial" w:hAnsi="Arial" w:cs="Arial"/>
        <w:sz w:val="28"/>
        <w:szCs w:val="28"/>
      </w:rPr>
      <w:t>3 As Model</w:t>
    </w:r>
    <w:r w:rsidR="00C635E9">
      <w:rPr>
        <w:rFonts w:ascii="Arial" w:hAnsi="Arial" w:cs="Arial"/>
        <w:sz w:val="28"/>
        <w:szCs w:val="28"/>
      </w:rPr>
      <w:t>l</w:t>
    </w:r>
    <w:r w:rsidRPr="009C6A12">
      <w:rPr>
        <w:rFonts w:ascii="Arial" w:hAnsi="Arial" w:cs="Arial"/>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6A021"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33DA"/>
    <w:rsid w:val="000043F4"/>
    <w:rsid w:val="0000506B"/>
    <w:rsid w:val="00005C94"/>
    <w:rsid w:val="0000685C"/>
    <w:rsid w:val="0000693F"/>
    <w:rsid w:val="00007463"/>
    <w:rsid w:val="00007D5F"/>
    <w:rsid w:val="000104C2"/>
    <w:rsid w:val="00011A2A"/>
    <w:rsid w:val="0001342E"/>
    <w:rsid w:val="000135C9"/>
    <w:rsid w:val="00016138"/>
    <w:rsid w:val="00017AC6"/>
    <w:rsid w:val="00017F98"/>
    <w:rsid w:val="00020493"/>
    <w:rsid w:val="00021288"/>
    <w:rsid w:val="00030715"/>
    <w:rsid w:val="00030968"/>
    <w:rsid w:val="000313B9"/>
    <w:rsid w:val="000434C5"/>
    <w:rsid w:val="00043BBC"/>
    <w:rsid w:val="000455C6"/>
    <w:rsid w:val="00046140"/>
    <w:rsid w:val="00046968"/>
    <w:rsid w:val="000469B9"/>
    <w:rsid w:val="00047B21"/>
    <w:rsid w:val="00052369"/>
    <w:rsid w:val="00061369"/>
    <w:rsid w:val="00062007"/>
    <w:rsid w:val="00062DE9"/>
    <w:rsid w:val="00063043"/>
    <w:rsid w:val="00065458"/>
    <w:rsid w:val="0006688B"/>
    <w:rsid w:val="00066C3C"/>
    <w:rsid w:val="000736B8"/>
    <w:rsid w:val="00073B54"/>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09C7"/>
    <w:rsid w:val="002D1E52"/>
    <w:rsid w:val="002E6AD0"/>
    <w:rsid w:val="002E71BF"/>
    <w:rsid w:val="002E72F5"/>
    <w:rsid w:val="002F67CF"/>
    <w:rsid w:val="002F7037"/>
    <w:rsid w:val="002F7D41"/>
    <w:rsid w:val="00300B00"/>
    <w:rsid w:val="00300C15"/>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56D7D"/>
    <w:rsid w:val="00363E4D"/>
    <w:rsid w:val="00364859"/>
    <w:rsid w:val="00364E20"/>
    <w:rsid w:val="0036519E"/>
    <w:rsid w:val="003672A7"/>
    <w:rsid w:val="0037225C"/>
    <w:rsid w:val="00372769"/>
    <w:rsid w:val="00373F2A"/>
    <w:rsid w:val="0037579D"/>
    <w:rsid w:val="00375B0B"/>
    <w:rsid w:val="00376BEC"/>
    <w:rsid w:val="00381860"/>
    <w:rsid w:val="0038356D"/>
    <w:rsid w:val="00393353"/>
    <w:rsid w:val="00397068"/>
    <w:rsid w:val="00397349"/>
    <w:rsid w:val="003A4579"/>
    <w:rsid w:val="003A55B0"/>
    <w:rsid w:val="003B1230"/>
    <w:rsid w:val="003B4230"/>
    <w:rsid w:val="003B4F80"/>
    <w:rsid w:val="003B52A7"/>
    <w:rsid w:val="003B6759"/>
    <w:rsid w:val="003B71FD"/>
    <w:rsid w:val="003C1190"/>
    <w:rsid w:val="003C1B65"/>
    <w:rsid w:val="003C22B7"/>
    <w:rsid w:val="003C4AAB"/>
    <w:rsid w:val="003C5C0E"/>
    <w:rsid w:val="003C5E76"/>
    <w:rsid w:val="003C5FA9"/>
    <w:rsid w:val="003D080E"/>
    <w:rsid w:val="003D3759"/>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56D0F"/>
    <w:rsid w:val="00457D76"/>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359"/>
    <w:rsid w:val="004D6531"/>
    <w:rsid w:val="004D6BC9"/>
    <w:rsid w:val="004E15D3"/>
    <w:rsid w:val="004E3820"/>
    <w:rsid w:val="004E5A67"/>
    <w:rsid w:val="004E7C80"/>
    <w:rsid w:val="004F290B"/>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4036F"/>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A60"/>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D105B"/>
    <w:rsid w:val="006D2005"/>
    <w:rsid w:val="006D2058"/>
    <w:rsid w:val="006D5703"/>
    <w:rsid w:val="006D764A"/>
    <w:rsid w:val="006D79A5"/>
    <w:rsid w:val="006E1AF8"/>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844D0"/>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5F2D"/>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2091"/>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E6B25"/>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34AC4"/>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5B86"/>
    <w:rsid w:val="009C6A12"/>
    <w:rsid w:val="009C6A29"/>
    <w:rsid w:val="009D0363"/>
    <w:rsid w:val="009D06D1"/>
    <w:rsid w:val="009D06FE"/>
    <w:rsid w:val="009D2913"/>
    <w:rsid w:val="009D7131"/>
    <w:rsid w:val="009E1C42"/>
    <w:rsid w:val="009E256E"/>
    <w:rsid w:val="009E3695"/>
    <w:rsid w:val="009E48CE"/>
    <w:rsid w:val="009E772C"/>
    <w:rsid w:val="009E7F6E"/>
    <w:rsid w:val="009F125C"/>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1314"/>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6492"/>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2F85"/>
    <w:rsid w:val="00BB32BF"/>
    <w:rsid w:val="00BC0223"/>
    <w:rsid w:val="00BC0842"/>
    <w:rsid w:val="00BC66BA"/>
    <w:rsid w:val="00BD3010"/>
    <w:rsid w:val="00BE06F2"/>
    <w:rsid w:val="00BE6BBE"/>
    <w:rsid w:val="00BF5E51"/>
    <w:rsid w:val="00BF5FD5"/>
    <w:rsid w:val="00BF7B40"/>
    <w:rsid w:val="00BF7EA8"/>
    <w:rsid w:val="00C026B2"/>
    <w:rsid w:val="00C03855"/>
    <w:rsid w:val="00C06D07"/>
    <w:rsid w:val="00C071AB"/>
    <w:rsid w:val="00C0791E"/>
    <w:rsid w:val="00C10C85"/>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197"/>
    <w:rsid w:val="00C5265F"/>
    <w:rsid w:val="00C53285"/>
    <w:rsid w:val="00C5640C"/>
    <w:rsid w:val="00C62039"/>
    <w:rsid w:val="00C635E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32BC"/>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BB3"/>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2C3A"/>
    <w:rsid w:val="00E55FA4"/>
    <w:rsid w:val="00E56A3B"/>
    <w:rsid w:val="00E56D01"/>
    <w:rsid w:val="00E61CCE"/>
    <w:rsid w:val="00E62BB8"/>
    <w:rsid w:val="00E6311F"/>
    <w:rsid w:val="00E642D9"/>
    <w:rsid w:val="00E657CB"/>
    <w:rsid w:val="00E66CC7"/>
    <w:rsid w:val="00E70135"/>
    <w:rsid w:val="00E72E88"/>
    <w:rsid w:val="00E738AA"/>
    <w:rsid w:val="00E77CDD"/>
    <w:rsid w:val="00E80015"/>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929"/>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1DE"/>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rPr>
      <w:noProof/>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Contents">
    <w:name w:val="Table Contents"/>
    <w:basedOn w:val="Normal"/>
    <w:rsid w:val="003B4F80"/>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2.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HP</cp:lastModifiedBy>
  <cp:revision>8</cp:revision>
  <cp:lastPrinted>2012-06-26T09:11:00Z</cp:lastPrinted>
  <dcterms:created xsi:type="dcterms:W3CDTF">2020-05-15T10:03:00Z</dcterms:created>
  <dcterms:modified xsi:type="dcterms:W3CDTF">2020-05-15T11:19:00Z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